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FD21" w14:textId="77777777" w:rsidR="0071665A" w:rsidRPr="008B7A7B" w:rsidRDefault="0071665A" w:rsidP="0071665A">
      <w:pPr>
        <w:ind w:firstLine="709"/>
        <w:jc w:val="center"/>
        <w:rPr>
          <w:rFonts w:cstheme="minorHAnsi"/>
        </w:rPr>
      </w:pPr>
      <w:r w:rsidRPr="008B7A7B">
        <w:rPr>
          <w:rFonts w:cstheme="minorHAnsi"/>
        </w:rPr>
        <w:t xml:space="preserve">СОГЛАСИЕ </w:t>
      </w:r>
      <w:r w:rsidRPr="008B7A7B">
        <w:rPr>
          <w:rFonts w:cstheme="minorHAnsi"/>
        </w:rPr>
        <w:br/>
        <w:t xml:space="preserve">НА ОБРАБОТКУ ПЕРСОНАЛЬНЫХ ДАННЫХ </w:t>
      </w:r>
    </w:p>
    <w:p w14:paraId="30DE9A61" w14:textId="5D4502D9" w:rsidR="0071665A" w:rsidRPr="008B7A7B" w:rsidRDefault="0071665A" w:rsidP="008B7A7B">
      <w:pPr>
        <w:autoSpaceDE w:val="0"/>
        <w:autoSpaceDN w:val="0"/>
        <w:adjustRightInd w:val="0"/>
        <w:spacing w:after="0" w:line="240" w:lineRule="auto"/>
        <w:ind w:firstLine="709"/>
        <w:jc w:val="both"/>
        <w:rPr>
          <w:rFonts w:cstheme="minorHAnsi"/>
          <w:color w:val="000000"/>
        </w:rPr>
      </w:pPr>
      <w:r w:rsidRPr="008B7A7B">
        <w:rPr>
          <w:rFonts w:cstheme="minorHAnsi"/>
          <w:color w:val="000000"/>
        </w:rPr>
        <w:t>Я, _____________________________________________________________</w:t>
      </w:r>
      <w:proofErr w:type="gramStart"/>
      <w:r w:rsidR="002A3BCF">
        <w:rPr>
          <w:rFonts w:cstheme="minorHAnsi"/>
          <w:color w:val="000000"/>
        </w:rPr>
        <w:t>_(</w:t>
      </w:r>
      <w:proofErr w:type="gramEnd"/>
      <w:r w:rsidR="002A3BCF">
        <w:rPr>
          <w:rFonts w:cstheme="minorHAnsi"/>
          <w:color w:val="000000"/>
        </w:rPr>
        <w:t>далее Заказчик)</w:t>
      </w:r>
      <w:r w:rsidRPr="008B7A7B">
        <w:rPr>
          <w:rFonts w:cstheme="minorHAnsi"/>
          <w:color w:val="000000"/>
        </w:rPr>
        <w:t>,</w:t>
      </w:r>
    </w:p>
    <w:p w14:paraId="66D54856" w14:textId="77777777" w:rsidR="0071665A" w:rsidRPr="008B7A7B" w:rsidRDefault="0071665A" w:rsidP="008B7A7B">
      <w:pPr>
        <w:autoSpaceDE w:val="0"/>
        <w:autoSpaceDN w:val="0"/>
        <w:adjustRightInd w:val="0"/>
        <w:spacing w:after="0" w:line="240" w:lineRule="auto"/>
        <w:ind w:firstLine="709"/>
        <w:jc w:val="center"/>
        <w:rPr>
          <w:rFonts w:cstheme="minorHAnsi"/>
          <w:i/>
          <w:color w:val="000000"/>
          <w:sz w:val="16"/>
          <w:szCs w:val="16"/>
          <w:vertAlign w:val="superscript"/>
        </w:rPr>
      </w:pPr>
      <w:r w:rsidRPr="008B7A7B">
        <w:rPr>
          <w:rFonts w:cstheme="minorHAnsi"/>
          <w:color w:val="000000"/>
          <w:sz w:val="16"/>
          <w:szCs w:val="16"/>
          <w:vertAlign w:val="superscript"/>
        </w:rPr>
        <w:t>(</w:t>
      </w:r>
      <w:r w:rsidRPr="008B7A7B">
        <w:rPr>
          <w:rFonts w:cstheme="minorHAnsi"/>
          <w:i/>
          <w:color w:val="000000"/>
          <w:sz w:val="16"/>
          <w:szCs w:val="16"/>
          <w:vertAlign w:val="superscript"/>
        </w:rPr>
        <w:t>ФИО)</w:t>
      </w:r>
    </w:p>
    <w:p w14:paraId="1F4507ED" w14:textId="68CEC357" w:rsidR="0071665A" w:rsidRPr="008B7A7B" w:rsidRDefault="0071665A" w:rsidP="008B7A7B">
      <w:pPr>
        <w:autoSpaceDE w:val="0"/>
        <w:autoSpaceDN w:val="0"/>
        <w:adjustRightInd w:val="0"/>
        <w:spacing w:after="0" w:line="240" w:lineRule="auto"/>
        <w:jc w:val="both"/>
        <w:rPr>
          <w:rFonts w:cstheme="minorHAnsi"/>
          <w:color w:val="000000"/>
        </w:rPr>
      </w:pPr>
      <w:r w:rsidRPr="008B7A7B">
        <w:rPr>
          <w:rFonts w:cstheme="minorHAnsi"/>
          <w:color w:val="000000"/>
        </w:rPr>
        <w:t>паспорт ___________ выдан _________________________________________</w:t>
      </w:r>
      <w:r w:rsidR="002A3BCF">
        <w:rPr>
          <w:rFonts w:cstheme="minorHAnsi"/>
          <w:color w:val="000000"/>
        </w:rPr>
        <w:t>_______</w:t>
      </w:r>
      <w:r w:rsidRPr="008B7A7B">
        <w:rPr>
          <w:rFonts w:cstheme="minorHAnsi"/>
          <w:color w:val="000000"/>
        </w:rPr>
        <w:t>____________,</w:t>
      </w:r>
    </w:p>
    <w:p w14:paraId="364DCC2A" w14:textId="5DDD5080" w:rsidR="0071665A" w:rsidRPr="008B7A7B" w:rsidRDefault="0071665A" w:rsidP="008B7A7B">
      <w:pPr>
        <w:autoSpaceDE w:val="0"/>
        <w:autoSpaceDN w:val="0"/>
        <w:adjustRightInd w:val="0"/>
        <w:spacing w:after="0" w:line="240" w:lineRule="auto"/>
        <w:ind w:firstLine="709"/>
        <w:jc w:val="both"/>
        <w:rPr>
          <w:rFonts w:cstheme="minorHAnsi"/>
          <w:i/>
          <w:color w:val="000000"/>
          <w:vertAlign w:val="superscript"/>
        </w:rPr>
      </w:pPr>
      <w:r w:rsidRPr="008B7A7B">
        <w:rPr>
          <w:rFonts w:cstheme="minorHAnsi"/>
          <w:i/>
          <w:color w:val="000000"/>
          <w:sz w:val="16"/>
          <w:szCs w:val="16"/>
          <w:vertAlign w:val="superscript"/>
        </w:rPr>
        <w:t xml:space="preserve">         (серия, </w:t>
      </w:r>
      <w:proofErr w:type="gramStart"/>
      <w:r w:rsidR="008B7A7B" w:rsidRPr="008B7A7B">
        <w:rPr>
          <w:rFonts w:cstheme="minorHAnsi"/>
          <w:i/>
          <w:color w:val="000000"/>
          <w:sz w:val="16"/>
          <w:szCs w:val="16"/>
          <w:vertAlign w:val="superscript"/>
        </w:rPr>
        <w:t xml:space="preserve">номер)  </w:t>
      </w:r>
      <w:r w:rsidRPr="008B7A7B">
        <w:rPr>
          <w:rFonts w:cstheme="minorHAnsi"/>
          <w:i/>
          <w:color w:val="000000"/>
          <w:sz w:val="16"/>
          <w:szCs w:val="16"/>
          <w:vertAlign w:val="superscript"/>
        </w:rPr>
        <w:t xml:space="preserve"> </w:t>
      </w:r>
      <w:proofErr w:type="gramEnd"/>
      <w:r w:rsidRPr="008B7A7B">
        <w:rPr>
          <w:rFonts w:cstheme="minorHAnsi"/>
          <w:i/>
          <w:color w:val="000000"/>
          <w:sz w:val="16"/>
          <w:szCs w:val="16"/>
          <w:vertAlign w:val="superscript"/>
        </w:rPr>
        <w:t xml:space="preserve">                                                  </w:t>
      </w:r>
      <w:r w:rsidR="008B7A7B" w:rsidRPr="008B7A7B">
        <w:rPr>
          <w:rFonts w:cstheme="minorHAnsi"/>
          <w:i/>
          <w:color w:val="000000"/>
          <w:sz w:val="16"/>
          <w:szCs w:val="16"/>
          <w:vertAlign w:val="superscript"/>
        </w:rPr>
        <w:t xml:space="preserve">                                               </w:t>
      </w:r>
      <w:r w:rsidRPr="008B7A7B">
        <w:rPr>
          <w:rFonts w:cstheme="minorHAnsi"/>
          <w:i/>
          <w:color w:val="000000"/>
          <w:sz w:val="16"/>
          <w:szCs w:val="16"/>
          <w:vertAlign w:val="superscript"/>
        </w:rPr>
        <w:t xml:space="preserve">                  (когда и кем выдан)</w:t>
      </w:r>
    </w:p>
    <w:p w14:paraId="619E4285" w14:textId="5A115CB0" w:rsidR="0071665A" w:rsidRPr="008B7A7B" w:rsidRDefault="0071665A" w:rsidP="008B7A7B">
      <w:pPr>
        <w:autoSpaceDE w:val="0"/>
        <w:autoSpaceDN w:val="0"/>
        <w:adjustRightInd w:val="0"/>
        <w:spacing w:after="0" w:line="276" w:lineRule="auto"/>
        <w:jc w:val="both"/>
        <w:rPr>
          <w:rFonts w:cstheme="minorHAnsi"/>
          <w:color w:val="000000"/>
        </w:rPr>
      </w:pPr>
      <w:r w:rsidRPr="008B7A7B">
        <w:rPr>
          <w:rFonts w:cstheme="minorHAnsi"/>
          <w:color w:val="000000"/>
        </w:rPr>
        <w:t>адрес регистрации:</w:t>
      </w:r>
      <w:r w:rsidR="005F6C78" w:rsidRPr="008B7A7B">
        <w:rPr>
          <w:rFonts w:cstheme="minorHAnsi"/>
          <w:color w:val="000000"/>
        </w:rPr>
        <w:t xml:space="preserve"> </w:t>
      </w:r>
      <w:r w:rsidRPr="008B7A7B">
        <w:rPr>
          <w:rFonts w:cstheme="minorHAnsi"/>
          <w:color w:val="000000"/>
        </w:rPr>
        <w:t>_______________________________________________</w:t>
      </w:r>
      <w:r w:rsidR="002A3BCF">
        <w:rPr>
          <w:rFonts w:cstheme="minorHAnsi"/>
          <w:color w:val="000000"/>
        </w:rPr>
        <w:t>_______</w:t>
      </w:r>
      <w:r w:rsidRPr="008B7A7B">
        <w:rPr>
          <w:rFonts w:cstheme="minorHAnsi"/>
          <w:color w:val="000000"/>
        </w:rPr>
        <w:t>_____________,</w:t>
      </w:r>
    </w:p>
    <w:p w14:paraId="0F6ACB4D" w14:textId="671DB8BB" w:rsidR="0071665A" w:rsidRPr="008B7A7B" w:rsidRDefault="00863782" w:rsidP="008B7A7B">
      <w:pPr>
        <w:shd w:val="clear" w:color="auto" w:fill="FFFFFF"/>
        <w:spacing w:after="0" w:line="276" w:lineRule="auto"/>
        <w:jc w:val="both"/>
        <w:rPr>
          <w:rFonts w:cstheme="minorHAnsi"/>
        </w:rPr>
      </w:pPr>
      <w:r w:rsidRPr="008B7A7B">
        <w:rPr>
          <w:rFonts w:cstheme="minorHAnsi"/>
        </w:rPr>
        <w:t>н</w:t>
      </w:r>
      <w:r w:rsidRPr="008B7A7B">
        <w:rPr>
          <w:rFonts w:cstheme="minorHAnsi"/>
        </w:rPr>
        <w:t xml:space="preserve">астоящим </w:t>
      </w:r>
      <w:r w:rsidRPr="008B7A7B">
        <w:rPr>
          <w:rFonts w:cstheme="minorHAnsi"/>
        </w:rPr>
        <w:t xml:space="preserve">согласием </w:t>
      </w:r>
      <w:r w:rsidRPr="008B7A7B">
        <w:rPr>
          <w:rFonts w:cstheme="minorHAnsi"/>
        </w:rPr>
        <w:t>З</w:t>
      </w:r>
      <w:r w:rsidRPr="008B7A7B">
        <w:rPr>
          <w:rFonts w:cstheme="minorHAnsi"/>
        </w:rPr>
        <w:t>аказчик</w:t>
      </w:r>
      <w:r w:rsidRPr="008B7A7B">
        <w:rPr>
          <w:rFonts w:cstheme="minorHAnsi"/>
        </w:rPr>
        <w:t xml:space="preserve">, действуя сознательно и в своем интересе, дает согласие </w:t>
      </w:r>
      <w:r w:rsidR="008B7A7B">
        <w:rPr>
          <w:rFonts w:cstheme="minorHAnsi"/>
        </w:rPr>
        <w:t>ООО «</w:t>
      </w:r>
      <w:proofErr w:type="spellStart"/>
      <w:r w:rsidR="008B7A7B">
        <w:rPr>
          <w:rFonts w:cstheme="minorHAnsi"/>
        </w:rPr>
        <w:t>Владимиртеплогаз</w:t>
      </w:r>
      <w:proofErr w:type="spellEnd"/>
      <w:r w:rsidR="008B7A7B">
        <w:rPr>
          <w:rFonts w:cstheme="minorHAnsi"/>
        </w:rPr>
        <w:t>» (далее Подрядчик)</w:t>
      </w:r>
      <w:r w:rsidRPr="008B7A7B">
        <w:rPr>
          <w:rFonts w:cstheme="minorHAnsi"/>
        </w:rPr>
        <w:t xml:space="preserve"> на обработку своих</w:t>
      </w:r>
      <w:r w:rsidRPr="008B7A7B">
        <w:rPr>
          <w:rFonts w:cstheme="minorHAnsi"/>
        </w:rPr>
        <w:t xml:space="preserve"> </w:t>
      </w:r>
      <w:r w:rsidRPr="008B7A7B">
        <w:rPr>
          <w:rFonts w:cstheme="minorHAnsi"/>
        </w:rPr>
        <w:t>персональных данных</w:t>
      </w:r>
      <w:r w:rsidR="0071665A" w:rsidRPr="008B7A7B">
        <w:rPr>
          <w:rFonts w:cstheme="minorHAnsi"/>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16"/>
        <w:gridCol w:w="4536"/>
      </w:tblGrid>
      <w:tr w:rsidR="0071665A" w:rsidRPr="008B7A7B" w14:paraId="29B8B65D" w14:textId="77777777" w:rsidTr="00AF6C8A">
        <w:tc>
          <w:tcPr>
            <w:tcW w:w="624" w:type="dxa"/>
          </w:tcPr>
          <w:p w14:paraId="0F05FA6E"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N</w:t>
            </w:r>
          </w:p>
          <w:p w14:paraId="7364FCF0"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п/п</w:t>
            </w:r>
          </w:p>
        </w:tc>
        <w:tc>
          <w:tcPr>
            <w:tcW w:w="4616" w:type="dxa"/>
          </w:tcPr>
          <w:p w14:paraId="04487F1F"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Наименование категории</w:t>
            </w:r>
          </w:p>
        </w:tc>
        <w:tc>
          <w:tcPr>
            <w:tcW w:w="4536" w:type="dxa"/>
          </w:tcPr>
          <w:p w14:paraId="6C418C85"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Подтверждающие документы</w:t>
            </w:r>
          </w:p>
        </w:tc>
      </w:tr>
      <w:tr w:rsidR="0071665A" w:rsidRPr="008B7A7B" w14:paraId="24637A6D" w14:textId="77777777" w:rsidTr="00AF6C8A">
        <w:tc>
          <w:tcPr>
            <w:tcW w:w="624" w:type="dxa"/>
            <w:tcBorders>
              <w:bottom w:val="single" w:sz="4" w:space="0" w:color="auto"/>
            </w:tcBorders>
          </w:tcPr>
          <w:p w14:paraId="2E38E4EE"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1</w:t>
            </w:r>
          </w:p>
        </w:tc>
        <w:tc>
          <w:tcPr>
            <w:tcW w:w="4616" w:type="dxa"/>
            <w:tcBorders>
              <w:bottom w:val="single" w:sz="4" w:space="0" w:color="auto"/>
            </w:tcBorders>
          </w:tcPr>
          <w:p w14:paraId="57B33B74"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2</w:t>
            </w:r>
          </w:p>
        </w:tc>
        <w:tc>
          <w:tcPr>
            <w:tcW w:w="4536" w:type="dxa"/>
            <w:tcBorders>
              <w:bottom w:val="single" w:sz="4" w:space="0" w:color="auto"/>
            </w:tcBorders>
          </w:tcPr>
          <w:p w14:paraId="11FCA570"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3</w:t>
            </w:r>
          </w:p>
        </w:tc>
      </w:tr>
      <w:tr w:rsidR="0071665A" w:rsidRPr="008B7A7B" w14:paraId="4A65ACB0" w14:textId="77777777" w:rsidTr="00AF6C8A">
        <w:tblPrEx>
          <w:tblBorders>
            <w:insideH w:val="nil"/>
          </w:tblBorders>
        </w:tblPrEx>
        <w:tc>
          <w:tcPr>
            <w:tcW w:w="624" w:type="dxa"/>
            <w:tcBorders>
              <w:top w:val="single" w:sz="4" w:space="0" w:color="auto"/>
              <w:bottom w:val="single" w:sz="4" w:space="0" w:color="auto"/>
            </w:tcBorders>
          </w:tcPr>
          <w:p w14:paraId="175C7F0B"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1.</w:t>
            </w:r>
          </w:p>
        </w:tc>
        <w:tc>
          <w:tcPr>
            <w:tcW w:w="4616" w:type="dxa"/>
            <w:tcBorders>
              <w:top w:val="single" w:sz="4" w:space="0" w:color="auto"/>
              <w:bottom w:val="single" w:sz="4" w:space="0" w:color="auto"/>
            </w:tcBorders>
          </w:tcPr>
          <w:p w14:paraId="52827B7F"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xml:space="preserve">Одиноко проживающие граждане, достигшие возраста, дающего право на страховую пенсию по старости в соответствии с Федеральным </w:t>
            </w:r>
            <w:hyperlink r:id="rId4" w:history="1">
              <w:r w:rsidRPr="008B7A7B">
                <w:rPr>
                  <w:rFonts w:asciiTheme="minorHAnsi" w:hAnsiTheme="minorHAnsi" w:cstheme="minorHAnsi"/>
                  <w:color w:val="0000FF"/>
                  <w:szCs w:val="22"/>
                </w:rPr>
                <w:t>законом</w:t>
              </w:r>
            </w:hyperlink>
            <w:r w:rsidRPr="008B7A7B">
              <w:rPr>
                <w:rFonts w:asciiTheme="minorHAnsi" w:hAnsiTheme="minorHAnsi" w:cstheme="minorHAnsi"/>
                <w:szCs w:val="22"/>
              </w:rPr>
              <w:t xml:space="preserve"> от 28.12.2013 N 400-ФЗ "О страховых пенсиях", лица, которым страховая пенсия по старости назначена ранее достижения возраста, установленного </w:t>
            </w:r>
            <w:hyperlink r:id="rId5" w:history="1">
              <w:r w:rsidRPr="008B7A7B">
                <w:rPr>
                  <w:rFonts w:asciiTheme="minorHAnsi" w:hAnsiTheme="minorHAnsi" w:cstheme="minorHAnsi"/>
                  <w:color w:val="0000FF"/>
                  <w:szCs w:val="22"/>
                </w:rPr>
                <w:t>статьей 8</w:t>
              </w:r>
            </w:hyperlink>
            <w:r w:rsidRPr="008B7A7B">
              <w:rPr>
                <w:rFonts w:asciiTheme="minorHAnsi" w:hAnsiTheme="minorHAnsi" w:cstheme="minorHAnsi"/>
                <w:szCs w:val="22"/>
              </w:rPr>
              <w:t xml:space="preserve"> Федерального закона от 28.12.2013 N 400-ФЗ "О страховых пенсиях", и (или) инвалиды</w:t>
            </w:r>
          </w:p>
        </w:tc>
        <w:tc>
          <w:tcPr>
            <w:tcW w:w="4536" w:type="dxa"/>
            <w:tcBorders>
              <w:top w:val="single" w:sz="4" w:space="0" w:color="auto"/>
              <w:bottom w:val="single" w:sz="4" w:space="0" w:color="auto"/>
            </w:tcBorders>
          </w:tcPr>
          <w:p w14:paraId="72C8A14F"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паспорт либо иной документ, удостоверяющий личность и подтверждающий возраст, или пенсионное удостоверение (справка о назначении пенсии), или справка медико-социальной экспертной комиссии о признании инвалидом;</w:t>
            </w:r>
          </w:p>
          <w:p w14:paraId="15E13C4D"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документы, подтверждающие состав семьи; &lt;*&gt;</w:t>
            </w:r>
          </w:p>
          <w:p w14:paraId="7CD31F53"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xml:space="preserve">- справка о неполучении денежной компенсации в соответствии с </w:t>
            </w:r>
            <w:hyperlink r:id="rId6" w:history="1">
              <w:r w:rsidRPr="008B7A7B">
                <w:rPr>
                  <w:rFonts w:asciiTheme="minorHAnsi" w:hAnsiTheme="minorHAnsi" w:cstheme="minorHAnsi"/>
                  <w:color w:val="0000FF"/>
                  <w:szCs w:val="22"/>
                </w:rPr>
                <w:t>главой 21</w:t>
              </w:r>
            </w:hyperlink>
            <w:r w:rsidRPr="008B7A7B">
              <w:rPr>
                <w:rFonts w:asciiTheme="minorHAnsi" w:hAnsiTheme="minorHAnsi" w:cstheme="minorHAnsi"/>
                <w:szCs w:val="22"/>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71665A" w:rsidRPr="008B7A7B" w14:paraId="0A583434" w14:textId="77777777" w:rsidTr="00AF6C8A">
        <w:tblPrEx>
          <w:tblBorders>
            <w:insideH w:val="nil"/>
          </w:tblBorders>
        </w:tblPrEx>
        <w:tc>
          <w:tcPr>
            <w:tcW w:w="624" w:type="dxa"/>
            <w:tcBorders>
              <w:top w:val="single" w:sz="4" w:space="0" w:color="auto"/>
              <w:bottom w:val="single" w:sz="4" w:space="0" w:color="auto"/>
            </w:tcBorders>
          </w:tcPr>
          <w:p w14:paraId="399EA764"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2.</w:t>
            </w:r>
          </w:p>
        </w:tc>
        <w:tc>
          <w:tcPr>
            <w:tcW w:w="4616" w:type="dxa"/>
            <w:tcBorders>
              <w:top w:val="single" w:sz="4" w:space="0" w:color="auto"/>
              <w:bottom w:val="single" w:sz="4" w:space="0" w:color="auto"/>
            </w:tcBorders>
          </w:tcPr>
          <w:p w14:paraId="16887DCC"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xml:space="preserve">Семья, состоящая из граждан, достигших возраста, дающего право на страховую пенсию по старости в соответствии с Федеральным </w:t>
            </w:r>
            <w:hyperlink r:id="rId7" w:history="1">
              <w:r w:rsidRPr="008B7A7B">
                <w:rPr>
                  <w:rFonts w:asciiTheme="minorHAnsi" w:hAnsiTheme="minorHAnsi" w:cstheme="minorHAnsi"/>
                  <w:color w:val="0000FF"/>
                  <w:szCs w:val="22"/>
                </w:rPr>
                <w:t>законом</w:t>
              </w:r>
            </w:hyperlink>
            <w:r w:rsidRPr="008B7A7B">
              <w:rPr>
                <w:rFonts w:asciiTheme="minorHAnsi" w:hAnsiTheme="minorHAnsi" w:cstheme="minorHAnsi"/>
                <w:szCs w:val="22"/>
              </w:rPr>
              <w:t xml:space="preserve"> от 28.12.2013 N 400-ФЗ "О страховых пенсиях", из лиц, которым страховая пенсия по старости назначена ранее достижения возраста, установленного </w:t>
            </w:r>
            <w:hyperlink r:id="rId8" w:history="1">
              <w:r w:rsidRPr="008B7A7B">
                <w:rPr>
                  <w:rFonts w:asciiTheme="minorHAnsi" w:hAnsiTheme="minorHAnsi" w:cstheme="minorHAnsi"/>
                  <w:color w:val="0000FF"/>
                  <w:szCs w:val="22"/>
                </w:rPr>
                <w:t>статьей 8</w:t>
              </w:r>
            </w:hyperlink>
            <w:r w:rsidRPr="008B7A7B">
              <w:rPr>
                <w:rFonts w:asciiTheme="minorHAnsi" w:hAnsiTheme="minorHAnsi" w:cstheme="minorHAnsi"/>
                <w:szCs w:val="22"/>
              </w:rPr>
              <w:t xml:space="preserve"> Федерального закона от 28.12.2013 N 400-ФЗ "О страховых пенсиях", и (или) инвалидов</w:t>
            </w:r>
          </w:p>
        </w:tc>
        <w:tc>
          <w:tcPr>
            <w:tcW w:w="4536" w:type="dxa"/>
            <w:tcBorders>
              <w:top w:val="single" w:sz="4" w:space="0" w:color="auto"/>
              <w:bottom w:val="single" w:sz="4" w:space="0" w:color="auto"/>
            </w:tcBorders>
          </w:tcPr>
          <w:p w14:paraId="0D4EC61E"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паспорт либо иной документ, удостоверяющий личность и подтверждающий возраст, или пенсионное удостоверение (справка о назначении пенсии), или справка медико-социальной экспертной комиссии о признании инвалидом;</w:t>
            </w:r>
          </w:p>
          <w:p w14:paraId="2213198F"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документы, подтверждающие состав семьи; &lt;*&gt;</w:t>
            </w:r>
          </w:p>
          <w:p w14:paraId="51C84051"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xml:space="preserve">- справка о неполучении денежной компенсации в соответствии с </w:t>
            </w:r>
            <w:hyperlink r:id="rId9" w:history="1">
              <w:r w:rsidRPr="008B7A7B">
                <w:rPr>
                  <w:rFonts w:asciiTheme="minorHAnsi" w:hAnsiTheme="minorHAnsi" w:cstheme="minorHAnsi"/>
                  <w:color w:val="0000FF"/>
                  <w:szCs w:val="22"/>
                </w:rPr>
                <w:t>главой 21</w:t>
              </w:r>
            </w:hyperlink>
            <w:r w:rsidRPr="008B7A7B">
              <w:rPr>
                <w:rFonts w:asciiTheme="minorHAnsi" w:hAnsiTheme="minorHAnsi" w:cstheme="minorHAnsi"/>
                <w:szCs w:val="22"/>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71665A" w:rsidRPr="008B7A7B" w14:paraId="67F60EA7" w14:textId="77777777" w:rsidTr="00AF6C8A">
        <w:tblPrEx>
          <w:tblBorders>
            <w:insideH w:val="nil"/>
          </w:tblBorders>
        </w:tblPrEx>
        <w:tc>
          <w:tcPr>
            <w:tcW w:w="624" w:type="dxa"/>
            <w:tcBorders>
              <w:top w:val="single" w:sz="4" w:space="0" w:color="auto"/>
              <w:bottom w:val="nil"/>
            </w:tcBorders>
          </w:tcPr>
          <w:p w14:paraId="74D75B05"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lastRenderedPageBreak/>
              <w:t>3.</w:t>
            </w:r>
          </w:p>
        </w:tc>
        <w:tc>
          <w:tcPr>
            <w:tcW w:w="4616" w:type="dxa"/>
            <w:tcBorders>
              <w:top w:val="single" w:sz="4" w:space="0" w:color="auto"/>
              <w:bottom w:val="nil"/>
            </w:tcBorders>
          </w:tcPr>
          <w:p w14:paraId="04CBCE80"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xml:space="preserve">Семья, состоящая из граждан, достигших возраста, дающего право на страховую пенсию по старости в соответствии с Федеральным </w:t>
            </w:r>
            <w:hyperlink r:id="rId10" w:history="1">
              <w:r w:rsidRPr="008B7A7B">
                <w:rPr>
                  <w:rFonts w:asciiTheme="minorHAnsi" w:hAnsiTheme="minorHAnsi" w:cstheme="minorHAnsi"/>
                  <w:color w:val="0000FF"/>
                  <w:szCs w:val="22"/>
                </w:rPr>
                <w:t>законом</w:t>
              </w:r>
            </w:hyperlink>
            <w:r w:rsidRPr="008B7A7B">
              <w:rPr>
                <w:rFonts w:asciiTheme="minorHAnsi" w:hAnsiTheme="minorHAnsi" w:cstheme="minorHAnsi"/>
                <w:szCs w:val="22"/>
              </w:rPr>
              <w:t xml:space="preserve"> от 28.12.2013 N 400-ФЗ "О страховых пенсиях", из лиц, которым страховая пенсия по старости назначена ранее достижения возраста, установленного </w:t>
            </w:r>
            <w:hyperlink r:id="rId11" w:history="1">
              <w:r w:rsidRPr="008B7A7B">
                <w:rPr>
                  <w:rFonts w:asciiTheme="minorHAnsi" w:hAnsiTheme="minorHAnsi" w:cstheme="minorHAnsi"/>
                  <w:color w:val="0000FF"/>
                  <w:szCs w:val="22"/>
                </w:rPr>
                <w:t>статьей 8</w:t>
              </w:r>
            </w:hyperlink>
            <w:r w:rsidRPr="008B7A7B">
              <w:rPr>
                <w:rFonts w:asciiTheme="minorHAnsi" w:hAnsiTheme="minorHAnsi" w:cstheme="minorHAnsi"/>
                <w:szCs w:val="22"/>
              </w:rPr>
              <w:t xml:space="preserve"> Федерального закона от 28.12.2013 N 400-ФЗ "О страховых пенсиях", и (или) инвалидов и имеющих детей в возрасте до 18 лет (детей, обучающихся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tc>
        <w:tc>
          <w:tcPr>
            <w:tcW w:w="4536" w:type="dxa"/>
            <w:tcBorders>
              <w:top w:val="single" w:sz="4" w:space="0" w:color="auto"/>
              <w:bottom w:val="nil"/>
            </w:tcBorders>
          </w:tcPr>
          <w:p w14:paraId="19BDA565"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паспорт либо иной документ, удостоверяющий личность и подтверждающий возраст или пенсионное удостоверение (справка о назначении пенсии) или справка медико-социальной экспертной комиссии о признании инвалидом;</w:t>
            </w:r>
          </w:p>
          <w:p w14:paraId="1B7EE391"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документы, подтверждающие состав семьи; &lt;*&gt;</w:t>
            </w:r>
          </w:p>
          <w:p w14:paraId="6DECFD47"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свидетельство о рождении детей;</w:t>
            </w:r>
          </w:p>
          <w:p w14:paraId="37BD7133"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справка из учебного заведения - на детей в возрасте от 18 до 23 лет;</w:t>
            </w:r>
          </w:p>
          <w:p w14:paraId="79AC7449"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xml:space="preserve">- справка о неполучении денежной компенсации в соответствии с </w:t>
            </w:r>
            <w:hyperlink r:id="rId12" w:history="1">
              <w:r w:rsidRPr="008B7A7B">
                <w:rPr>
                  <w:rFonts w:asciiTheme="minorHAnsi" w:hAnsiTheme="minorHAnsi" w:cstheme="minorHAnsi"/>
                  <w:color w:val="0000FF"/>
                  <w:szCs w:val="22"/>
                </w:rPr>
                <w:t>главой 21</w:t>
              </w:r>
            </w:hyperlink>
            <w:r w:rsidRPr="008B7A7B">
              <w:rPr>
                <w:rFonts w:asciiTheme="minorHAnsi" w:hAnsiTheme="minorHAnsi" w:cstheme="minorHAnsi"/>
                <w:szCs w:val="22"/>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71665A" w:rsidRPr="008B7A7B" w14:paraId="07098398" w14:textId="77777777" w:rsidTr="00AF6C8A">
        <w:tc>
          <w:tcPr>
            <w:tcW w:w="624" w:type="dxa"/>
          </w:tcPr>
          <w:p w14:paraId="659CF981"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4.</w:t>
            </w:r>
          </w:p>
        </w:tc>
        <w:tc>
          <w:tcPr>
            <w:tcW w:w="4616" w:type="dxa"/>
          </w:tcPr>
          <w:p w14:paraId="521CA5B9"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Семьи, имеющие в своем составе ребенка-инвалида</w:t>
            </w:r>
          </w:p>
        </w:tc>
        <w:tc>
          <w:tcPr>
            <w:tcW w:w="4536" w:type="dxa"/>
          </w:tcPr>
          <w:p w14:paraId="300E9E92"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справка медико-социальной экспертной комиссии о признании инвалидом, документы, подтверждающие совместное проживание ребенка-инвалида с заявителем;</w:t>
            </w:r>
          </w:p>
          <w:p w14:paraId="3BE62440"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xml:space="preserve">- справка о неполучении денежной компенсации в соответствии с </w:t>
            </w:r>
            <w:hyperlink r:id="rId13" w:history="1">
              <w:r w:rsidRPr="008B7A7B">
                <w:rPr>
                  <w:rFonts w:asciiTheme="minorHAnsi" w:hAnsiTheme="minorHAnsi" w:cstheme="minorHAnsi"/>
                  <w:color w:val="0000FF"/>
                  <w:szCs w:val="22"/>
                </w:rPr>
                <w:t>главой 21</w:t>
              </w:r>
            </w:hyperlink>
            <w:r w:rsidRPr="008B7A7B">
              <w:rPr>
                <w:rFonts w:asciiTheme="minorHAnsi" w:hAnsiTheme="minorHAnsi" w:cstheme="minorHAnsi"/>
                <w:szCs w:val="22"/>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71665A" w:rsidRPr="008B7A7B" w14:paraId="038DD53F" w14:textId="77777777" w:rsidTr="00AF6C8A">
        <w:tblPrEx>
          <w:tblBorders>
            <w:insideH w:val="nil"/>
          </w:tblBorders>
        </w:tblPrEx>
        <w:tc>
          <w:tcPr>
            <w:tcW w:w="624" w:type="dxa"/>
            <w:tcBorders>
              <w:bottom w:val="nil"/>
            </w:tcBorders>
          </w:tcPr>
          <w:p w14:paraId="130A179E"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5.</w:t>
            </w:r>
          </w:p>
        </w:tc>
        <w:tc>
          <w:tcPr>
            <w:tcW w:w="4616" w:type="dxa"/>
            <w:tcBorders>
              <w:bottom w:val="nil"/>
            </w:tcBorders>
          </w:tcPr>
          <w:p w14:paraId="0538C120"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xml:space="preserve">Малоимущие семьи, признанные нуждающимися в поддержке в соответствии с требованиями Федерального </w:t>
            </w:r>
            <w:hyperlink r:id="rId14" w:history="1">
              <w:r w:rsidRPr="008B7A7B">
                <w:rPr>
                  <w:rFonts w:asciiTheme="minorHAnsi" w:hAnsiTheme="minorHAnsi" w:cstheme="minorHAnsi"/>
                  <w:color w:val="0000FF"/>
                  <w:szCs w:val="22"/>
                </w:rPr>
                <w:t>закона</w:t>
              </w:r>
            </w:hyperlink>
            <w:r w:rsidRPr="008B7A7B">
              <w:rPr>
                <w:rFonts w:asciiTheme="minorHAnsi" w:hAnsiTheme="minorHAnsi" w:cstheme="minorHAnsi"/>
                <w:szCs w:val="22"/>
              </w:rPr>
              <w:t xml:space="preserve"> от 17.07.1999 N 178-ФЗ "О государственной социальной помощи"</w:t>
            </w:r>
          </w:p>
        </w:tc>
        <w:tc>
          <w:tcPr>
            <w:tcW w:w="4536" w:type="dxa"/>
            <w:tcBorders>
              <w:bottom w:val="nil"/>
            </w:tcBorders>
          </w:tcPr>
          <w:p w14:paraId="6D5588FE"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документы, подтверждающие состав и доходы семьи; &lt;*&gt;</w:t>
            </w:r>
          </w:p>
          <w:p w14:paraId="05756419"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xml:space="preserve">- справка о неполучении денежной компенсации в соответствии с </w:t>
            </w:r>
            <w:hyperlink r:id="rId15" w:history="1">
              <w:r w:rsidRPr="008B7A7B">
                <w:rPr>
                  <w:rFonts w:asciiTheme="minorHAnsi" w:hAnsiTheme="minorHAnsi" w:cstheme="minorHAnsi"/>
                  <w:color w:val="0000FF"/>
                  <w:szCs w:val="22"/>
                </w:rPr>
                <w:t>главой 21</w:t>
              </w:r>
            </w:hyperlink>
            <w:r w:rsidRPr="008B7A7B">
              <w:rPr>
                <w:rFonts w:asciiTheme="minorHAnsi" w:hAnsiTheme="minorHAnsi" w:cstheme="minorHAnsi"/>
                <w:szCs w:val="22"/>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71665A" w:rsidRPr="008B7A7B" w14:paraId="66316EF1" w14:textId="77777777" w:rsidTr="00AF6C8A">
        <w:tc>
          <w:tcPr>
            <w:tcW w:w="624" w:type="dxa"/>
          </w:tcPr>
          <w:p w14:paraId="733A9445"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6.</w:t>
            </w:r>
          </w:p>
        </w:tc>
        <w:tc>
          <w:tcPr>
            <w:tcW w:w="4616" w:type="dxa"/>
          </w:tcPr>
          <w:p w14:paraId="295718B9"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Ветераны Великой Отечественной войны и приравненные к ним лица, инвалиды Великой Отечественной войны и приравненные к ним лица, а также ветераны и инвалиды боевых действий</w:t>
            </w:r>
          </w:p>
        </w:tc>
        <w:tc>
          <w:tcPr>
            <w:tcW w:w="4536" w:type="dxa"/>
          </w:tcPr>
          <w:p w14:paraId="0D5C3C37"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удостоверение установленного образца, дающее право на меры социальной поддержки;</w:t>
            </w:r>
          </w:p>
          <w:p w14:paraId="267EB6A4"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xml:space="preserve">- справка о неполучении денежной компенсации в соответствии с </w:t>
            </w:r>
            <w:hyperlink r:id="rId16" w:history="1">
              <w:r w:rsidRPr="008B7A7B">
                <w:rPr>
                  <w:rFonts w:asciiTheme="minorHAnsi" w:hAnsiTheme="minorHAnsi" w:cstheme="minorHAnsi"/>
                  <w:color w:val="0000FF"/>
                  <w:szCs w:val="22"/>
                </w:rPr>
                <w:t>главой 21</w:t>
              </w:r>
            </w:hyperlink>
            <w:r w:rsidRPr="008B7A7B">
              <w:rPr>
                <w:rFonts w:asciiTheme="minorHAnsi" w:hAnsiTheme="minorHAnsi" w:cstheme="minorHAnsi"/>
                <w:szCs w:val="22"/>
              </w:rPr>
              <w:t xml:space="preserve"> </w:t>
            </w:r>
            <w:r w:rsidRPr="008B7A7B">
              <w:rPr>
                <w:rFonts w:asciiTheme="minorHAnsi" w:hAnsiTheme="minorHAnsi" w:cstheme="minorHAnsi"/>
                <w:szCs w:val="22"/>
              </w:rPr>
              <w:lastRenderedPageBreak/>
              <w:t>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71665A" w:rsidRPr="008B7A7B" w14:paraId="518B4A9D" w14:textId="77777777" w:rsidTr="00AF6C8A">
        <w:tc>
          <w:tcPr>
            <w:tcW w:w="624" w:type="dxa"/>
          </w:tcPr>
          <w:p w14:paraId="117A0AB1"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lastRenderedPageBreak/>
              <w:t>7.</w:t>
            </w:r>
          </w:p>
        </w:tc>
        <w:tc>
          <w:tcPr>
            <w:tcW w:w="4616" w:type="dxa"/>
          </w:tcPr>
          <w:p w14:paraId="11F8D470"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Семьи, имеющие троих и более несовершеннолетних детей</w:t>
            </w:r>
          </w:p>
        </w:tc>
        <w:tc>
          <w:tcPr>
            <w:tcW w:w="4536" w:type="dxa"/>
          </w:tcPr>
          <w:p w14:paraId="11FA7FA4"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свидетельства о рождении детей или удостоверение "Многодетная семья Владимирской области";</w:t>
            </w:r>
          </w:p>
          <w:p w14:paraId="51FF7DD6"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xml:space="preserve">- справка о неполучении денежной компенсации в соответствии с </w:t>
            </w:r>
            <w:hyperlink r:id="rId17" w:history="1">
              <w:r w:rsidRPr="008B7A7B">
                <w:rPr>
                  <w:rFonts w:asciiTheme="minorHAnsi" w:hAnsiTheme="minorHAnsi" w:cstheme="minorHAnsi"/>
                  <w:color w:val="0000FF"/>
                  <w:szCs w:val="22"/>
                </w:rPr>
                <w:t>главой 21</w:t>
              </w:r>
            </w:hyperlink>
            <w:r w:rsidRPr="008B7A7B">
              <w:rPr>
                <w:rFonts w:asciiTheme="minorHAnsi" w:hAnsiTheme="minorHAnsi" w:cstheme="minorHAnsi"/>
                <w:szCs w:val="22"/>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71665A" w:rsidRPr="008B7A7B" w14:paraId="629ECC42" w14:textId="77777777" w:rsidTr="00AF6C8A">
        <w:tc>
          <w:tcPr>
            <w:tcW w:w="624" w:type="dxa"/>
            <w:vMerge w:val="restart"/>
          </w:tcPr>
          <w:p w14:paraId="67BA5B00" w14:textId="77777777" w:rsidR="0071665A" w:rsidRPr="008B7A7B" w:rsidRDefault="0071665A" w:rsidP="00AF6C8A">
            <w:pPr>
              <w:pStyle w:val="ConsPlusNormal"/>
              <w:jc w:val="center"/>
              <w:rPr>
                <w:rFonts w:asciiTheme="minorHAnsi" w:hAnsiTheme="minorHAnsi" w:cstheme="minorHAnsi"/>
                <w:szCs w:val="22"/>
              </w:rPr>
            </w:pPr>
            <w:r w:rsidRPr="008B7A7B">
              <w:rPr>
                <w:rFonts w:asciiTheme="minorHAnsi" w:hAnsiTheme="minorHAnsi" w:cstheme="minorHAnsi"/>
                <w:szCs w:val="22"/>
              </w:rPr>
              <w:t>8.</w:t>
            </w:r>
          </w:p>
        </w:tc>
        <w:tc>
          <w:tcPr>
            <w:tcW w:w="4616" w:type="dxa"/>
          </w:tcPr>
          <w:p w14:paraId="7341F367"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8.1. Граждане, принимавшие участие в ликвидации последствий аварии на Чернобыльской АЭС</w:t>
            </w:r>
          </w:p>
        </w:tc>
        <w:tc>
          <w:tcPr>
            <w:tcW w:w="4536" w:type="dxa"/>
            <w:vMerge w:val="restart"/>
          </w:tcPr>
          <w:p w14:paraId="44239F8B"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удостоверение установленного образца, дающее право на меры социальной поддержки;</w:t>
            </w:r>
          </w:p>
          <w:p w14:paraId="25AC6B58"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 xml:space="preserve">- справка о неполучении денежной компенсации в соответствии с </w:t>
            </w:r>
            <w:hyperlink r:id="rId18" w:history="1">
              <w:r w:rsidRPr="008B7A7B">
                <w:rPr>
                  <w:rFonts w:asciiTheme="minorHAnsi" w:hAnsiTheme="minorHAnsi" w:cstheme="minorHAnsi"/>
                  <w:color w:val="0000FF"/>
                  <w:szCs w:val="22"/>
                </w:rPr>
                <w:t>главой 21</w:t>
              </w:r>
            </w:hyperlink>
            <w:r w:rsidRPr="008B7A7B">
              <w:rPr>
                <w:rFonts w:asciiTheme="minorHAnsi" w:hAnsiTheme="minorHAnsi" w:cstheme="minorHAnsi"/>
                <w:szCs w:val="22"/>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71665A" w:rsidRPr="008B7A7B" w14:paraId="1FBB2C9C" w14:textId="77777777" w:rsidTr="00AF6C8A">
        <w:tc>
          <w:tcPr>
            <w:tcW w:w="624" w:type="dxa"/>
            <w:vMerge/>
          </w:tcPr>
          <w:p w14:paraId="010EF026" w14:textId="77777777" w:rsidR="0071665A" w:rsidRPr="008B7A7B" w:rsidRDefault="0071665A" w:rsidP="00AF6C8A">
            <w:pPr>
              <w:rPr>
                <w:rFonts w:cstheme="minorHAnsi"/>
              </w:rPr>
            </w:pPr>
          </w:p>
        </w:tc>
        <w:tc>
          <w:tcPr>
            <w:tcW w:w="4616" w:type="dxa"/>
          </w:tcPr>
          <w:p w14:paraId="351F920F"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8.2. Граждане, принимавшие непосредственное участие в работах по ликвидации последствий аварии на производственном объединении "Маяк" и сбросов радиоактивных отходов в реку Теча</w:t>
            </w:r>
          </w:p>
        </w:tc>
        <w:tc>
          <w:tcPr>
            <w:tcW w:w="4536" w:type="dxa"/>
            <w:vMerge/>
          </w:tcPr>
          <w:p w14:paraId="17332265" w14:textId="77777777" w:rsidR="0071665A" w:rsidRPr="008B7A7B" w:rsidRDefault="0071665A" w:rsidP="00AF6C8A">
            <w:pPr>
              <w:rPr>
                <w:rFonts w:cstheme="minorHAnsi"/>
              </w:rPr>
            </w:pPr>
          </w:p>
        </w:tc>
      </w:tr>
      <w:tr w:rsidR="0071665A" w:rsidRPr="008B7A7B" w14:paraId="408E88D7" w14:textId="77777777" w:rsidTr="00AF6C8A">
        <w:tc>
          <w:tcPr>
            <w:tcW w:w="624" w:type="dxa"/>
            <w:vMerge/>
          </w:tcPr>
          <w:p w14:paraId="6AAB296F" w14:textId="77777777" w:rsidR="0071665A" w:rsidRPr="008B7A7B" w:rsidRDefault="0071665A" w:rsidP="00AF6C8A">
            <w:pPr>
              <w:rPr>
                <w:rFonts w:cstheme="minorHAnsi"/>
              </w:rPr>
            </w:pPr>
          </w:p>
        </w:tc>
        <w:tc>
          <w:tcPr>
            <w:tcW w:w="4616" w:type="dxa"/>
          </w:tcPr>
          <w:p w14:paraId="436177D4" w14:textId="77777777" w:rsidR="0071665A" w:rsidRPr="008B7A7B" w:rsidRDefault="0071665A" w:rsidP="00AF6C8A">
            <w:pPr>
              <w:pStyle w:val="ConsPlusNormal"/>
              <w:rPr>
                <w:rFonts w:asciiTheme="minorHAnsi" w:hAnsiTheme="minorHAnsi" w:cstheme="minorHAnsi"/>
                <w:szCs w:val="22"/>
              </w:rPr>
            </w:pPr>
            <w:r w:rsidRPr="008B7A7B">
              <w:rPr>
                <w:rFonts w:asciiTheme="minorHAnsi" w:hAnsiTheme="minorHAnsi" w:cstheme="minorHAnsi"/>
                <w:szCs w:val="22"/>
              </w:rPr>
              <w:t>8.3.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4536" w:type="dxa"/>
            <w:vMerge/>
          </w:tcPr>
          <w:p w14:paraId="0D3EE2C6" w14:textId="77777777" w:rsidR="0071665A" w:rsidRPr="008B7A7B" w:rsidRDefault="0071665A" w:rsidP="00AF6C8A">
            <w:pPr>
              <w:rPr>
                <w:rFonts w:cstheme="minorHAnsi"/>
              </w:rPr>
            </w:pPr>
          </w:p>
        </w:tc>
      </w:tr>
    </w:tbl>
    <w:p w14:paraId="372481D0" w14:textId="77777777" w:rsidR="0071665A" w:rsidRPr="008B7A7B" w:rsidRDefault="0071665A" w:rsidP="0071665A">
      <w:pPr>
        <w:spacing w:after="0" w:line="276" w:lineRule="auto"/>
        <w:jc w:val="both"/>
        <w:rPr>
          <w:rFonts w:cstheme="minorHAnsi"/>
        </w:rPr>
      </w:pPr>
      <w:r w:rsidRPr="008B7A7B">
        <w:rPr>
          <w:rFonts w:cstheme="minorHAnsi"/>
        </w:rPr>
        <w:t xml:space="preserve">. </w:t>
      </w:r>
    </w:p>
    <w:p w14:paraId="0E94DD03" w14:textId="77777777" w:rsidR="0071665A" w:rsidRPr="008B7A7B" w:rsidRDefault="0071665A" w:rsidP="0071665A">
      <w:pPr>
        <w:spacing w:after="0" w:line="240" w:lineRule="auto"/>
        <w:ind w:firstLine="709"/>
        <w:jc w:val="both"/>
        <w:rPr>
          <w:rFonts w:cstheme="minorHAnsi"/>
        </w:rPr>
      </w:pPr>
      <w:r w:rsidRPr="008B7A7B">
        <w:rPr>
          <w:rFonts w:cstheme="minorHAnsi"/>
        </w:rPr>
        <w:t>Я даю согласие на использование персональных данных исключительно</w:t>
      </w:r>
      <w:r w:rsidRPr="008B7A7B">
        <w:rPr>
          <w:rFonts w:cstheme="minorHAnsi"/>
          <w:b/>
        </w:rPr>
        <w:t xml:space="preserve"> </w:t>
      </w:r>
      <w:r w:rsidRPr="008B7A7B">
        <w:rPr>
          <w:rFonts w:cstheme="minorHAnsi"/>
        </w:rPr>
        <w:t xml:space="preserve">в целях </w:t>
      </w:r>
      <w:r w:rsidRPr="008B7A7B">
        <w:rPr>
          <w:rFonts w:cstheme="minorHAnsi"/>
          <w:color w:val="000000"/>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14:paraId="7FEF6466" w14:textId="77777777" w:rsidR="0071665A" w:rsidRPr="008B7A7B" w:rsidRDefault="0071665A" w:rsidP="008B7A7B">
      <w:pPr>
        <w:shd w:val="clear" w:color="auto" w:fill="FFFFFF"/>
        <w:spacing w:after="0" w:line="240" w:lineRule="auto"/>
        <w:ind w:firstLine="709"/>
        <w:jc w:val="both"/>
        <w:rPr>
          <w:rFonts w:cstheme="minorHAnsi"/>
          <w:color w:val="000000"/>
        </w:rPr>
      </w:pPr>
      <w:r w:rsidRPr="008B7A7B">
        <w:rPr>
          <w:rFonts w:cstheme="minorHAnsi"/>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1649116" w14:textId="55B681EC" w:rsidR="0071665A" w:rsidRPr="008B7A7B" w:rsidRDefault="0071665A" w:rsidP="008B7A7B">
      <w:pPr>
        <w:shd w:val="clear" w:color="auto" w:fill="FFFFFF"/>
        <w:spacing w:after="0" w:line="276" w:lineRule="auto"/>
        <w:ind w:firstLine="709"/>
        <w:jc w:val="both"/>
        <w:rPr>
          <w:rFonts w:cstheme="minorHAnsi"/>
          <w:color w:val="000000"/>
        </w:rPr>
      </w:pPr>
      <w:r w:rsidRPr="008B7A7B">
        <w:rPr>
          <w:rFonts w:cstheme="minorHAnsi"/>
          <w:color w:val="000000"/>
        </w:rPr>
        <w:t>Я проинформирован</w:t>
      </w:r>
      <w:r w:rsidR="008B7A7B">
        <w:rPr>
          <w:rFonts w:cstheme="minorHAnsi"/>
          <w:color w:val="000000"/>
        </w:rPr>
        <w:t xml:space="preserve"> (а)</w:t>
      </w:r>
      <w:r w:rsidRPr="008B7A7B">
        <w:rPr>
          <w:rFonts w:cstheme="minorHAnsi"/>
          <w:color w:val="000000"/>
        </w:rPr>
        <w:t xml:space="preserve">, что </w:t>
      </w:r>
      <w:r w:rsidR="008B7A7B">
        <w:rPr>
          <w:rFonts w:cstheme="minorHAnsi"/>
          <w:color w:val="000000"/>
        </w:rPr>
        <w:t xml:space="preserve">Подрядчик </w:t>
      </w:r>
      <w:r w:rsidRPr="008B7A7B">
        <w:rPr>
          <w:rFonts w:cstheme="minorHAnsi"/>
          <w:color w:val="000000"/>
        </w:rPr>
        <w:t>гарантирует</w:t>
      </w:r>
      <w:r w:rsidR="008B7A7B">
        <w:rPr>
          <w:rFonts w:cstheme="minorHAnsi"/>
          <w:color w:val="000000"/>
        </w:rPr>
        <w:t xml:space="preserve"> </w:t>
      </w:r>
      <w:r w:rsidRPr="008B7A7B">
        <w:rPr>
          <w:rFonts w:cstheme="minorHAnsi"/>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D973AD0" w14:textId="77777777" w:rsidR="005F6C78" w:rsidRPr="008B7A7B" w:rsidRDefault="00E73072" w:rsidP="008B7A7B">
      <w:pPr>
        <w:shd w:val="clear" w:color="auto" w:fill="FFFFFF"/>
        <w:spacing w:after="0" w:line="276" w:lineRule="auto"/>
        <w:jc w:val="both"/>
        <w:rPr>
          <w:rFonts w:cstheme="minorHAnsi"/>
          <w:color w:val="000000"/>
        </w:rPr>
      </w:pPr>
      <w:r w:rsidRPr="008B7A7B">
        <w:rPr>
          <w:rFonts w:cstheme="minorHAnsi"/>
          <w:color w:val="000000"/>
        </w:rPr>
        <w:tab/>
      </w:r>
      <w:r w:rsidR="005F6C78" w:rsidRPr="008B7A7B">
        <w:rPr>
          <w:rFonts w:cstheme="minorHAnsi"/>
          <w:color w:val="000000"/>
        </w:rPr>
        <w:t>Обработка персональных данных может осуществляться следующими способами:</w:t>
      </w:r>
    </w:p>
    <w:p w14:paraId="20B6A53D" w14:textId="052B19DE" w:rsidR="005F6C78" w:rsidRPr="008B7A7B" w:rsidRDefault="005F6C78" w:rsidP="008B7A7B">
      <w:pPr>
        <w:shd w:val="clear" w:color="auto" w:fill="FFFFFF"/>
        <w:spacing w:after="0" w:line="276" w:lineRule="auto"/>
        <w:jc w:val="both"/>
        <w:rPr>
          <w:rFonts w:cstheme="minorHAnsi"/>
          <w:color w:val="000000"/>
        </w:rPr>
      </w:pPr>
      <w:r w:rsidRPr="008B7A7B">
        <w:rPr>
          <w:rFonts w:cstheme="minorHAnsi"/>
          <w:color w:val="000000"/>
        </w:rPr>
        <w:lastRenderedPageBreak/>
        <w:t>с использованием средств автоматизированной обработки и без использования таких средств, включая сбор (в т.ч. в</w:t>
      </w:r>
      <w:r w:rsidRPr="008B7A7B">
        <w:rPr>
          <w:rFonts w:cstheme="minorHAnsi"/>
          <w:color w:val="000000"/>
        </w:rPr>
        <w:t xml:space="preserve"> </w:t>
      </w:r>
      <w:r w:rsidRPr="008B7A7B">
        <w:rPr>
          <w:rFonts w:cstheme="minorHAnsi"/>
          <w:color w:val="000000"/>
        </w:rPr>
        <w:t>сети Интернет), запись, систематизацию, накопление, хранение, уточнение (обновление, изменение) извлечение,</w:t>
      </w:r>
      <w:r w:rsidRPr="008B7A7B">
        <w:rPr>
          <w:rFonts w:cstheme="minorHAnsi"/>
          <w:color w:val="000000"/>
        </w:rPr>
        <w:t xml:space="preserve"> </w:t>
      </w:r>
      <w:r w:rsidRPr="008B7A7B">
        <w:rPr>
          <w:rFonts w:cstheme="minorHAnsi"/>
          <w:color w:val="000000"/>
        </w:rPr>
        <w:t>использование, передачу (предоставление, доступ), проверку, обезличивание, блокирование, удаление, уничтожение</w:t>
      </w:r>
    </w:p>
    <w:p w14:paraId="574C32E6" w14:textId="77777777" w:rsidR="005F6C78" w:rsidRPr="008B7A7B" w:rsidRDefault="005F6C78" w:rsidP="008B7A7B">
      <w:pPr>
        <w:shd w:val="clear" w:color="auto" w:fill="FFFFFF"/>
        <w:spacing w:after="0" w:line="276" w:lineRule="auto"/>
        <w:jc w:val="both"/>
        <w:rPr>
          <w:rFonts w:cstheme="minorHAnsi"/>
          <w:color w:val="000000"/>
        </w:rPr>
      </w:pPr>
      <w:r w:rsidRPr="008B7A7B">
        <w:rPr>
          <w:rFonts w:cstheme="minorHAnsi"/>
          <w:color w:val="000000"/>
        </w:rPr>
        <w:t>персональных данных.</w:t>
      </w:r>
    </w:p>
    <w:p w14:paraId="17DC64A2" w14:textId="5861C40A" w:rsidR="005F6C78" w:rsidRPr="008B7A7B" w:rsidRDefault="005F6C78" w:rsidP="008B7A7B">
      <w:pPr>
        <w:shd w:val="clear" w:color="auto" w:fill="FFFFFF"/>
        <w:spacing w:after="0" w:line="276" w:lineRule="auto"/>
        <w:ind w:firstLine="708"/>
        <w:jc w:val="both"/>
        <w:rPr>
          <w:rFonts w:cstheme="minorHAnsi"/>
          <w:color w:val="000000"/>
        </w:rPr>
      </w:pPr>
      <w:r w:rsidRPr="008B7A7B">
        <w:rPr>
          <w:rFonts w:cstheme="minorHAnsi"/>
          <w:color w:val="000000"/>
        </w:rPr>
        <w:t>Даю</w:t>
      </w:r>
      <w:r w:rsidRPr="008B7A7B">
        <w:rPr>
          <w:rFonts w:cstheme="minorHAnsi"/>
          <w:color w:val="000000"/>
        </w:rPr>
        <w:t xml:space="preserve"> согласие </w:t>
      </w:r>
      <w:r w:rsidR="00863782" w:rsidRPr="008B7A7B">
        <w:rPr>
          <w:rFonts w:cstheme="minorHAnsi"/>
          <w:color w:val="000000"/>
        </w:rPr>
        <w:t>Подрядчику</w:t>
      </w:r>
      <w:r w:rsidRPr="008B7A7B">
        <w:rPr>
          <w:rFonts w:cstheme="minorHAnsi"/>
          <w:color w:val="000000"/>
        </w:rPr>
        <w:t xml:space="preserve"> для достижения указанных выше целей передавать персональные данные </w:t>
      </w:r>
      <w:r w:rsidR="00863782" w:rsidRPr="008B7A7B">
        <w:rPr>
          <w:rFonts w:cstheme="minorHAnsi"/>
          <w:color w:val="000000"/>
        </w:rPr>
        <w:t>Заказчика</w:t>
      </w:r>
      <w:r w:rsidRPr="008B7A7B">
        <w:rPr>
          <w:rFonts w:cstheme="minorHAnsi"/>
          <w:color w:val="000000"/>
        </w:rPr>
        <w:t xml:space="preserve"> </w:t>
      </w:r>
      <w:r w:rsidRPr="008B7A7B">
        <w:rPr>
          <w:rFonts w:cstheme="minorHAnsi"/>
          <w:color w:val="000000"/>
        </w:rPr>
        <w:t xml:space="preserve">и/или поручать их обработку способами, указанными в согласии аудиторским компаниям, организациям, осуществляющим деятельность по возврату задолженности, организациям, имеющим с </w:t>
      </w:r>
      <w:r w:rsidR="00402106">
        <w:rPr>
          <w:rFonts w:cstheme="minorHAnsi"/>
          <w:color w:val="000000"/>
        </w:rPr>
        <w:t xml:space="preserve">Подрядчиком </w:t>
      </w:r>
      <w:r w:rsidRPr="008B7A7B">
        <w:rPr>
          <w:rFonts w:cstheme="minorHAnsi"/>
          <w:color w:val="000000"/>
        </w:rPr>
        <w:t>договоры на оказание услуг по расчету и предоставлению аналитических признаков, а также услуг по проверке</w:t>
      </w:r>
      <w:r w:rsidRPr="008B7A7B">
        <w:rPr>
          <w:rFonts w:cstheme="minorHAnsi"/>
          <w:color w:val="000000"/>
        </w:rPr>
        <w:t xml:space="preserve"> </w:t>
      </w:r>
      <w:r w:rsidRPr="008B7A7B">
        <w:rPr>
          <w:rFonts w:cstheme="minorHAnsi"/>
          <w:color w:val="000000"/>
        </w:rPr>
        <w:t xml:space="preserve">персональных данных физических лиц, в </w:t>
      </w:r>
      <w:r w:rsidR="00402106">
        <w:rPr>
          <w:rFonts w:cstheme="minorHAnsi"/>
          <w:color w:val="000000"/>
        </w:rPr>
        <w:t>рамках действующего</w:t>
      </w:r>
      <w:r w:rsidRPr="008B7A7B">
        <w:rPr>
          <w:rFonts w:cstheme="minorHAnsi"/>
          <w:color w:val="000000"/>
        </w:rPr>
        <w:t xml:space="preserve"> законодательств</w:t>
      </w:r>
      <w:r w:rsidR="00402106">
        <w:rPr>
          <w:rFonts w:cstheme="minorHAnsi"/>
          <w:color w:val="000000"/>
        </w:rPr>
        <w:t>а</w:t>
      </w:r>
      <w:r w:rsidRPr="008B7A7B">
        <w:rPr>
          <w:rFonts w:cstheme="minorHAnsi"/>
          <w:color w:val="000000"/>
        </w:rPr>
        <w:t>.</w:t>
      </w:r>
    </w:p>
    <w:p w14:paraId="0852EE07" w14:textId="3901D256" w:rsidR="005F6C78" w:rsidRPr="008B7A7B" w:rsidRDefault="00863782" w:rsidP="00A02018">
      <w:pPr>
        <w:shd w:val="clear" w:color="auto" w:fill="FFFFFF"/>
        <w:spacing w:after="0" w:line="276" w:lineRule="auto"/>
        <w:ind w:firstLine="708"/>
        <w:jc w:val="both"/>
        <w:rPr>
          <w:rFonts w:cstheme="minorHAnsi"/>
          <w:color w:val="000000"/>
        </w:rPr>
      </w:pPr>
      <w:r w:rsidRPr="008B7A7B">
        <w:rPr>
          <w:rFonts w:cstheme="minorHAnsi"/>
          <w:color w:val="000000"/>
        </w:rPr>
        <w:t>Заказчик</w:t>
      </w:r>
      <w:r w:rsidR="005F6C78" w:rsidRPr="008B7A7B">
        <w:rPr>
          <w:rFonts w:cstheme="minorHAnsi"/>
          <w:color w:val="000000"/>
        </w:rPr>
        <w:t xml:space="preserve"> дает согласие на передачу указанными выше лицами и получение </w:t>
      </w:r>
      <w:r w:rsidRPr="008B7A7B">
        <w:rPr>
          <w:rFonts w:cstheme="minorHAnsi"/>
          <w:color w:val="000000"/>
        </w:rPr>
        <w:t>Подрядчиком</w:t>
      </w:r>
      <w:r w:rsidR="005F6C78" w:rsidRPr="008B7A7B">
        <w:rPr>
          <w:rFonts w:cstheme="minorHAnsi"/>
          <w:color w:val="000000"/>
        </w:rPr>
        <w:t xml:space="preserve"> </w:t>
      </w:r>
      <w:r w:rsidR="005F6C78" w:rsidRPr="008B7A7B">
        <w:rPr>
          <w:rFonts w:cstheme="minorHAnsi"/>
          <w:color w:val="000000"/>
        </w:rPr>
        <w:t xml:space="preserve">персональных данных </w:t>
      </w:r>
      <w:r w:rsidRPr="008B7A7B">
        <w:rPr>
          <w:rFonts w:cstheme="minorHAnsi"/>
          <w:color w:val="000000"/>
        </w:rPr>
        <w:t>Заказчика</w:t>
      </w:r>
      <w:r w:rsidR="005F6C78" w:rsidRPr="008B7A7B">
        <w:rPr>
          <w:rFonts w:cstheme="minorHAnsi"/>
          <w:color w:val="000000"/>
        </w:rPr>
        <w:t xml:space="preserve"> в объеме и </w:t>
      </w:r>
      <w:r w:rsidR="005F6C78" w:rsidRPr="008B7A7B">
        <w:rPr>
          <w:rFonts w:cstheme="minorHAnsi"/>
          <w:color w:val="000000"/>
        </w:rPr>
        <w:t>в целях,</w:t>
      </w:r>
      <w:r w:rsidR="005F6C78" w:rsidRPr="008B7A7B">
        <w:rPr>
          <w:rFonts w:cstheme="minorHAnsi"/>
          <w:color w:val="000000"/>
        </w:rPr>
        <w:t xml:space="preserve"> предусмотренных настоящим согласием.</w:t>
      </w:r>
      <w:r w:rsidR="005F6C78" w:rsidRPr="008B7A7B">
        <w:rPr>
          <w:rFonts w:cstheme="minorHAnsi"/>
          <w:color w:val="000000"/>
        </w:rPr>
        <w:t xml:space="preserve"> </w:t>
      </w:r>
      <w:r w:rsidR="005F6C78" w:rsidRPr="008B7A7B">
        <w:rPr>
          <w:rFonts w:cstheme="minorHAnsi"/>
          <w:color w:val="000000"/>
        </w:rPr>
        <w:t>Настоящее согласие дается на весь срок действия договора, на сроки,</w:t>
      </w:r>
      <w:r w:rsidR="005F6C78" w:rsidRPr="008B7A7B">
        <w:rPr>
          <w:rFonts w:cstheme="minorHAnsi"/>
          <w:color w:val="000000"/>
        </w:rPr>
        <w:t xml:space="preserve"> </w:t>
      </w:r>
      <w:r w:rsidR="005F6C78" w:rsidRPr="008B7A7B">
        <w:rPr>
          <w:rFonts w:cstheme="minorHAnsi"/>
          <w:color w:val="000000"/>
        </w:rPr>
        <w:t>определяемые требованиями законодательства и подзаконных актов, сроки исковой давности, а также на сроки, необходимые для достижения установленных в настоящем согласии целей.</w:t>
      </w:r>
    </w:p>
    <w:p w14:paraId="4DFACAFD" w14:textId="4C89E534" w:rsidR="0071665A" w:rsidRPr="008B7A7B" w:rsidRDefault="005F6C78" w:rsidP="00863782">
      <w:pPr>
        <w:shd w:val="clear" w:color="auto" w:fill="FFFFFF"/>
        <w:spacing w:after="0" w:line="276" w:lineRule="auto"/>
        <w:ind w:firstLine="708"/>
        <w:jc w:val="both"/>
        <w:rPr>
          <w:rFonts w:cstheme="minorHAnsi"/>
          <w:color w:val="000000"/>
        </w:rPr>
      </w:pPr>
      <w:r w:rsidRPr="008B7A7B">
        <w:rPr>
          <w:rFonts w:cstheme="minorHAnsi"/>
          <w:color w:val="000000"/>
        </w:rPr>
        <w:t xml:space="preserve">Согласие может быть отозвано путем направления </w:t>
      </w:r>
      <w:r w:rsidR="00863782" w:rsidRPr="008B7A7B">
        <w:rPr>
          <w:rFonts w:cstheme="minorHAnsi"/>
          <w:color w:val="000000"/>
        </w:rPr>
        <w:t>Заказчиком</w:t>
      </w:r>
      <w:r w:rsidRPr="008B7A7B">
        <w:rPr>
          <w:rFonts w:cstheme="minorHAnsi"/>
          <w:color w:val="000000"/>
        </w:rPr>
        <w:t xml:space="preserve"> соответствующего письменного уведомления </w:t>
      </w:r>
      <w:r w:rsidR="00402106">
        <w:rPr>
          <w:rFonts w:cstheme="minorHAnsi"/>
          <w:color w:val="000000"/>
        </w:rPr>
        <w:t>Подрядчику</w:t>
      </w:r>
      <w:r w:rsidRPr="008B7A7B">
        <w:rPr>
          <w:rFonts w:cstheme="minorHAnsi"/>
          <w:color w:val="000000"/>
        </w:rPr>
        <w:t>.</w:t>
      </w:r>
      <w:r w:rsidR="00A02018" w:rsidRPr="008B7A7B">
        <w:rPr>
          <w:rFonts w:cstheme="minorHAnsi"/>
          <w:color w:val="000000"/>
        </w:rPr>
        <w:t xml:space="preserve"> </w:t>
      </w:r>
      <w:r w:rsidR="00863782" w:rsidRPr="008B7A7B">
        <w:rPr>
          <w:rFonts w:cstheme="minorHAnsi"/>
          <w:color w:val="000000"/>
        </w:rPr>
        <w:t>Заказчик</w:t>
      </w:r>
      <w:r w:rsidRPr="008B7A7B">
        <w:rPr>
          <w:rFonts w:cstheme="minorHAnsi"/>
          <w:color w:val="000000"/>
        </w:rPr>
        <w:t xml:space="preserve"> дает согласие на дополнительные способы взаимодействия с </w:t>
      </w:r>
      <w:r w:rsidR="00863782" w:rsidRPr="008B7A7B">
        <w:rPr>
          <w:rFonts w:cstheme="minorHAnsi"/>
          <w:color w:val="000000"/>
        </w:rPr>
        <w:t>Подрядчиком</w:t>
      </w:r>
      <w:r w:rsidRPr="008B7A7B">
        <w:rPr>
          <w:rFonts w:cstheme="minorHAnsi"/>
          <w:color w:val="000000"/>
        </w:rPr>
        <w:t xml:space="preserve"> в рамках проведения</w:t>
      </w:r>
      <w:r w:rsidR="00A02018" w:rsidRPr="008B7A7B">
        <w:rPr>
          <w:rFonts w:cstheme="minorHAnsi"/>
          <w:color w:val="000000"/>
        </w:rPr>
        <w:t xml:space="preserve"> </w:t>
      </w:r>
      <w:r w:rsidRPr="008B7A7B">
        <w:rPr>
          <w:rFonts w:cstheme="minorHAnsi"/>
          <w:color w:val="000000"/>
        </w:rPr>
        <w:t>мероприятий по взысканию просроченной задолженности, в том числе посредством социальных сетей,</w:t>
      </w:r>
      <w:r w:rsidR="00863782" w:rsidRPr="008B7A7B">
        <w:rPr>
          <w:rFonts w:cstheme="minorHAnsi"/>
          <w:color w:val="000000"/>
        </w:rPr>
        <w:t xml:space="preserve"> </w:t>
      </w:r>
      <w:r w:rsidRPr="008B7A7B">
        <w:rPr>
          <w:rFonts w:cstheme="minorHAnsi"/>
          <w:color w:val="000000"/>
        </w:rPr>
        <w:t>видеоконференций, иных способов взаимодействия.</w:t>
      </w:r>
      <w:r w:rsidR="00A02018" w:rsidRPr="008B7A7B">
        <w:rPr>
          <w:rFonts w:cstheme="minorHAnsi"/>
          <w:color w:val="000000"/>
        </w:rPr>
        <w:t xml:space="preserve"> </w:t>
      </w:r>
      <w:r w:rsidR="0071665A" w:rsidRPr="008B7A7B">
        <w:rPr>
          <w:rFonts w:cstheme="minorHAnsi"/>
          <w:color w:val="000000"/>
        </w:rPr>
        <w:t xml:space="preserve">Данное согласие может быть отозвано в любой момент по </w:t>
      </w:r>
      <w:r w:rsidR="00AF535E" w:rsidRPr="008B7A7B">
        <w:rPr>
          <w:rFonts w:cstheme="minorHAnsi"/>
          <w:color w:val="000000"/>
        </w:rPr>
        <w:t>моему письменному</w:t>
      </w:r>
      <w:r w:rsidR="0071665A" w:rsidRPr="008B7A7B">
        <w:rPr>
          <w:rFonts w:cstheme="minorHAnsi"/>
          <w:color w:val="000000"/>
        </w:rPr>
        <w:t xml:space="preserve"> заявлению.</w:t>
      </w:r>
    </w:p>
    <w:p w14:paraId="5417F124" w14:textId="6D62A1B1" w:rsidR="00A02018" w:rsidRPr="008B7A7B" w:rsidRDefault="00A02018" w:rsidP="00A02018">
      <w:pPr>
        <w:shd w:val="clear" w:color="auto" w:fill="FFFFFF"/>
        <w:spacing w:after="0" w:line="276" w:lineRule="auto"/>
        <w:ind w:firstLine="708"/>
        <w:jc w:val="both"/>
        <w:rPr>
          <w:rFonts w:cstheme="minorHAnsi"/>
          <w:color w:val="000000"/>
        </w:rPr>
      </w:pPr>
      <w:r w:rsidRPr="008B7A7B">
        <w:rPr>
          <w:rFonts w:cstheme="minorHAnsi"/>
          <w:color w:val="000000"/>
        </w:rPr>
        <w:t>Даю</w:t>
      </w:r>
      <w:r w:rsidRPr="008B7A7B">
        <w:rPr>
          <w:rFonts w:cstheme="minorHAnsi"/>
          <w:color w:val="000000"/>
        </w:rPr>
        <w:t xml:space="preserve"> согласие на получение от </w:t>
      </w:r>
      <w:r w:rsidR="00863782" w:rsidRPr="008B7A7B">
        <w:rPr>
          <w:rFonts w:cstheme="minorHAnsi"/>
          <w:color w:val="000000"/>
        </w:rPr>
        <w:t>Подрядчика</w:t>
      </w:r>
      <w:r w:rsidRPr="008B7A7B">
        <w:rPr>
          <w:rFonts w:cstheme="minorHAnsi"/>
          <w:color w:val="000000"/>
        </w:rPr>
        <w:t xml:space="preserve"> сообщений информационного характера, а также коммерческих,</w:t>
      </w:r>
      <w:r w:rsidRPr="008B7A7B">
        <w:rPr>
          <w:rFonts w:cstheme="minorHAnsi"/>
          <w:color w:val="000000"/>
        </w:rPr>
        <w:t xml:space="preserve"> </w:t>
      </w:r>
      <w:r w:rsidRPr="008B7A7B">
        <w:rPr>
          <w:rFonts w:cstheme="minorHAnsi"/>
          <w:color w:val="000000"/>
        </w:rPr>
        <w:t>рекламных и иных материалов, в любой</w:t>
      </w:r>
      <w:r w:rsidRPr="008B7A7B">
        <w:rPr>
          <w:rFonts w:cstheme="minorHAnsi"/>
          <w:color w:val="000000"/>
        </w:rPr>
        <w:t xml:space="preserve"> </w:t>
      </w:r>
      <w:r w:rsidRPr="008B7A7B">
        <w:rPr>
          <w:rFonts w:cstheme="minorHAnsi"/>
          <w:color w:val="000000"/>
        </w:rPr>
        <w:t>форме по выбору Кредитора (почтовые рассылки, передача Текстовых, голосовых и иных сообщений по каналам</w:t>
      </w:r>
      <w:r w:rsidRPr="008B7A7B">
        <w:rPr>
          <w:rFonts w:cstheme="minorHAnsi"/>
          <w:color w:val="000000"/>
        </w:rPr>
        <w:t xml:space="preserve"> </w:t>
      </w:r>
      <w:r w:rsidRPr="008B7A7B">
        <w:rPr>
          <w:rFonts w:cstheme="minorHAnsi"/>
          <w:color w:val="000000"/>
        </w:rPr>
        <w:t>электросвязи, в том числе подвижной радиотелефонной связи (в том числе рассылка SMS-сообщений, рассылки по</w:t>
      </w:r>
      <w:r w:rsidRPr="008B7A7B">
        <w:rPr>
          <w:rFonts w:cstheme="minorHAnsi"/>
          <w:color w:val="000000"/>
        </w:rPr>
        <w:t xml:space="preserve"> </w:t>
      </w:r>
      <w:r w:rsidRPr="008B7A7B">
        <w:rPr>
          <w:rFonts w:cstheme="minorHAnsi"/>
          <w:color w:val="000000"/>
        </w:rPr>
        <w:t>электронной почте), рассылки по Каналам дистанционного обслуживания).</w:t>
      </w:r>
    </w:p>
    <w:p w14:paraId="294A1963" w14:textId="00ECBE36" w:rsidR="0071665A" w:rsidRDefault="0071665A" w:rsidP="0071665A">
      <w:pPr>
        <w:shd w:val="clear" w:color="auto" w:fill="FFFFFF"/>
        <w:spacing w:after="0" w:line="276" w:lineRule="auto"/>
        <w:ind w:firstLine="709"/>
        <w:jc w:val="both"/>
        <w:rPr>
          <w:rFonts w:cstheme="minorHAnsi"/>
          <w:color w:val="000000"/>
        </w:rPr>
      </w:pPr>
      <w:r w:rsidRPr="008B7A7B">
        <w:rPr>
          <w:rFonts w:cstheme="minorHAnsi"/>
          <w:color w:val="000000"/>
        </w:rPr>
        <w:t>Я подтверждаю, что, давая такое согласие, я действую по собственной воле и в своих интересах.</w:t>
      </w:r>
    </w:p>
    <w:p w14:paraId="7EB6D778" w14:textId="376B8559" w:rsidR="00402106" w:rsidRPr="00B40E96" w:rsidRDefault="00402106" w:rsidP="00B40E96">
      <w:pPr>
        <w:shd w:val="clear" w:color="auto" w:fill="FFFFFF"/>
        <w:spacing w:after="0" w:line="276" w:lineRule="auto"/>
        <w:ind w:firstLine="709"/>
        <w:jc w:val="both"/>
        <w:rPr>
          <w:rFonts w:cstheme="minorHAnsi"/>
          <w:color w:val="000000"/>
        </w:rPr>
      </w:pPr>
      <w:r w:rsidRPr="00B40E96">
        <w:rPr>
          <w:rFonts w:cstheme="minorHAnsi"/>
          <w:color w:val="000000"/>
        </w:rPr>
        <w:t>Тел.</w:t>
      </w:r>
      <w:r w:rsidRPr="00B40E96">
        <w:rPr>
          <w:rFonts w:cstheme="minorHAnsi"/>
          <w:color w:val="000000"/>
        </w:rPr>
        <w:t>:</w:t>
      </w:r>
      <w:r w:rsidRPr="00B40E96">
        <w:rPr>
          <w:rFonts w:cstheme="minorHAnsi"/>
          <w:color w:val="000000"/>
        </w:rPr>
        <w:t xml:space="preserve"> 8</w:t>
      </w:r>
      <w:r w:rsidR="00B40E96" w:rsidRPr="00B40E96">
        <w:rPr>
          <w:rFonts w:cstheme="minorHAnsi"/>
          <w:color w:val="000000"/>
        </w:rPr>
        <w:t xml:space="preserve"> </w:t>
      </w:r>
      <w:r w:rsidRPr="00B40E96">
        <w:rPr>
          <w:rFonts w:cstheme="minorHAnsi"/>
          <w:color w:val="000000"/>
        </w:rPr>
        <w:t>(____) ___</w:t>
      </w:r>
      <w:r w:rsidRPr="00B40E96">
        <w:rPr>
          <w:rFonts w:cstheme="minorHAnsi"/>
          <w:color w:val="000000"/>
        </w:rPr>
        <w:t>___</w:t>
      </w:r>
      <w:r w:rsidRPr="00B40E96">
        <w:rPr>
          <w:rFonts w:cstheme="minorHAnsi"/>
          <w:color w:val="000000"/>
        </w:rPr>
        <w:t>_____________</w:t>
      </w:r>
    </w:p>
    <w:p w14:paraId="47750D48" w14:textId="7CC85BAE" w:rsidR="00402106" w:rsidRPr="00B40E96" w:rsidRDefault="00402106" w:rsidP="00B40E96">
      <w:pPr>
        <w:shd w:val="clear" w:color="auto" w:fill="FFFFFF"/>
        <w:spacing w:after="0" w:line="276" w:lineRule="auto"/>
        <w:ind w:firstLine="709"/>
        <w:jc w:val="both"/>
        <w:rPr>
          <w:rFonts w:cstheme="minorHAnsi"/>
          <w:color w:val="000000"/>
        </w:rPr>
      </w:pPr>
      <w:r w:rsidRPr="00B40E96">
        <w:rPr>
          <w:rFonts w:cstheme="minorHAnsi"/>
          <w:color w:val="000000"/>
        </w:rPr>
        <w:t>Электронная почта: ___________________________</w:t>
      </w:r>
    </w:p>
    <w:p w14:paraId="557948FA" w14:textId="20ABD032" w:rsidR="00402106" w:rsidRDefault="002A3BCF" w:rsidP="002A3BCF">
      <w:pPr>
        <w:shd w:val="clear" w:color="auto" w:fill="FFFFFF"/>
        <w:spacing w:after="0" w:line="276" w:lineRule="auto"/>
        <w:ind w:firstLine="709"/>
        <w:jc w:val="both"/>
        <w:rPr>
          <w:rFonts w:cstheme="minorHAnsi"/>
          <w:color w:val="000000"/>
        </w:rPr>
      </w:pPr>
      <w:r w:rsidRPr="002A3BCF">
        <w:rPr>
          <w:rFonts w:cstheme="minorHAnsi"/>
          <w:color w:val="000000"/>
        </w:rPr>
        <w:t>В</w:t>
      </w:r>
      <w:r>
        <w:rPr>
          <w:rFonts w:cstheme="minorHAnsi"/>
          <w:color w:val="000000"/>
        </w:rPr>
        <w:t xml:space="preserve"> </w:t>
      </w:r>
      <w:r w:rsidRPr="002A3BCF">
        <w:rPr>
          <w:rFonts w:cstheme="minorHAnsi"/>
          <w:color w:val="000000"/>
        </w:rPr>
        <w:t xml:space="preserve">случае изменения моего номера телефона, а также в случае неясности в содержании </w:t>
      </w:r>
      <w:r w:rsidRPr="002A3BCF">
        <w:rPr>
          <w:rFonts w:cstheme="minorHAnsi"/>
          <w:color w:val="000000"/>
        </w:rPr>
        <w:t xml:space="preserve">рассылка SMS-сообщений, </w:t>
      </w:r>
      <w:r>
        <w:rPr>
          <w:rFonts w:cstheme="minorHAnsi"/>
          <w:color w:val="000000"/>
        </w:rPr>
        <w:t>(</w:t>
      </w:r>
      <w:r w:rsidRPr="002A3BCF">
        <w:rPr>
          <w:rFonts w:cstheme="minorHAnsi"/>
          <w:color w:val="000000"/>
        </w:rPr>
        <w:t>рассылки по электронной почте</w:t>
      </w:r>
      <w:r>
        <w:rPr>
          <w:rFonts w:cstheme="minorHAnsi"/>
          <w:color w:val="000000"/>
        </w:rPr>
        <w:t>, голосового сообщения) обязуюсь перезвонить Подрядчику с целью уточнения содержания полученного сообщения.</w:t>
      </w:r>
    </w:p>
    <w:p w14:paraId="30D7687D" w14:textId="52D03E61" w:rsidR="002A3BCF" w:rsidRDefault="002A3BCF" w:rsidP="002A3BCF">
      <w:pPr>
        <w:shd w:val="clear" w:color="auto" w:fill="FFFFFF"/>
        <w:spacing w:after="0" w:line="276" w:lineRule="auto"/>
        <w:ind w:firstLine="709"/>
        <w:jc w:val="both"/>
        <w:rPr>
          <w:rFonts w:cstheme="minorHAnsi"/>
          <w:color w:val="000000"/>
        </w:rPr>
      </w:pPr>
    </w:p>
    <w:p w14:paraId="513CC90E" w14:textId="77777777" w:rsidR="002A3BCF" w:rsidRDefault="002A3BCF" w:rsidP="002A3BCF">
      <w:pPr>
        <w:shd w:val="clear" w:color="auto" w:fill="FFFFFF"/>
        <w:spacing w:line="276" w:lineRule="auto"/>
        <w:jc w:val="both"/>
        <w:rPr>
          <w:rFonts w:cstheme="minorHAnsi"/>
          <w:color w:val="000000"/>
        </w:rPr>
      </w:pPr>
    </w:p>
    <w:p w14:paraId="1ABCBDC3" w14:textId="2219DDC5" w:rsidR="0071665A" w:rsidRPr="008B7A7B" w:rsidRDefault="0071665A" w:rsidP="002A3BCF">
      <w:pPr>
        <w:shd w:val="clear" w:color="auto" w:fill="FFFFFF"/>
        <w:spacing w:line="276" w:lineRule="auto"/>
        <w:jc w:val="both"/>
        <w:rPr>
          <w:rFonts w:cstheme="minorHAnsi"/>
          <w:color w:val="000000"/>
        </w:rPr>
      </w:pPr>
      <w:r w:rsidRPr="008B7A7B">
        <w:rPr>
          <w:rFonts w:cstheme="minorHAnsi"/>
          <w:color w:val="000000"/>
        </w:rPr>
        <w:t>"____" ___________ 201__ г.  </w:t>
      </w:r>
      <w:r w:rsidR="002A3BCF">
        <w:rPr>
          <w:rFonts w:cstheme="minorHAnsi"/>
          <w:color w:val="000000"/>
        </w:rPr>
        <w:t xml:space="preserve">     </w:t>
      </w:r>
      <w:r w:rsidRPr="008B7A7B">
        <w:rPr>
          <w:rFonts w:cstheme="minorHAnsi"/>
          <w:color w:val="000000"/>
        </w:rPr>
        <w:t>                  </w:t>
      </w:r>
      <w:r w:rsidR="002A3BCF">
        <w:rPr>
          <w:rFonts w:cstheme="minorHAnsi"/>
          <w:color w:val="000000"/>
        </w:rPr>
        <w:t xml:space="preserve">                          _______</w:t>
      </w:r>
      <w:r w:rsidRPr="008B7A7B">
        <w:rPr>
          <w:rFonts w:cstheme="minorHAnsi"/>
          <w:color w:val="000000"/>
        </w:rPr>
        <w:t>__________</w:t>
      </w:r>
      <w:r w:rsidRPr="00402106">
        <w:rPr>
          <w:rFonts w:cstheme="minorHAnsi"/>
          <w:color w:val="000000"/>
        </w:rPr>
        <w:t>__</w:t>
      </w:r>
      <w:r w:rsidRPr="008B7A7B">
        <w:rPr>
          <w:rFonts w:cstheme="minorHAnsi"/>
          <w:color w:val="000000"/>
        </w:rPr>
        <w:t>___ /_</w:t>
      </w:r>
      <w:r w:rsidRPr="00402106">
        <w:rPr>
          <w:rFonts w:cstheme="minorHAnsi"/>
          <w:color w:val="000000"/>
        </w:rPr>
        <w:t>__</w:t>
      </w:r>
      <w:r w:rsidRPr="008B7A7B">
        <w:rPr>
          <w:rFonts w:cstheme="minorHAnsi"/>
          <w:color w:val="000000"/>
        </w:rPr>
        <w:t>____________/</w:t>
      </w:r>
    </w:p>
    <w:p w14:paraId="55C8B0AA" w14:textId="7B27FB52" w:rsidR="0071665A" w:rsidRPr="00402106" w:rsidRDefault="0071665A" w:rsidP="0071665A">
      <w:pPr>
        <w:shd w:val="clear" w:color="auto" w:fill="FFFFFF"/>
        <w:spacing w:line="276" w:lineRule="auto"/>
        <w:ind w:firstLine="709"/>
        <w:jc w:val="both"/>
        <w:rPr>
          <w:rFonts w:ascii="Times New Roman" w:hAnsi="Times New Roman" w:cs="Times New Roman"/>
          <w:color w:val="000000"/>
          <w:sz w:val="20"/>
          <w:szCs w:val="20"/>
        </w:rPr>
      </w:pPr>
      <w:r w:rsidRPr="00402106">
        <w:rPr>
          <w:rFonts w:ascii="Times New Roman" w:hAnsi="Times New Roman" w:cs="Times New Roman"/>
          <w:color w:val="000000"/>
          <w:sz w:val="20"/>
          <w:szCs w:val="20"/>
        </w:rPr>
        <w:t xml:space="preserve">  </w:t>
      </w:r>
      <w:r w:rsidRPr="008B7A7B">
        <w:rPr>
          <w:rFonts w:ascii="Times New Roman" w:hAnsi="Times New Roman" w:cs="Times New Roman"/>
          <w:color w:val="000000"/>
          <w:sz w:val="20"/>
          <w:szCs w:val="20"/>
        </w:rPr>
        <w:t xml:space="preserve">                                                                                 </w:t>
      </w:r>
      <w:r w:rsidR="002A3BCF">
        <w:rPr>
          <w:rFonts w:ascii="Times New Roman" w:hAnsi="Times New Roman" w:cs="Times New Roman"/>
          <w:color w:val="000000"/>
          <w:sz w:val="20"/>
          <w:szCs w:val="20"/>
        </w:rPr>
        <w:t xml:space="preserve">                     </w:t>
      </w:r>
      <w:r w:rsidRPr="008B7A7B">
        <w:rPr>
          <w:rFonts w:ascii="Times New Roman" w:hAnsi="Times New Roman" w:cs="Times New Roman"/>
          <w:color w:val="000000"/>
          <w:sz w:val="20"/>
          <w:szCs w:val="20"/>
        </w:rPr>
        <w:t xml:space="preserve">   </w:t>
      </w:r>
      <w:r w:rsidRPr="008B7A7B">
        <w:rPr>
          <w:rFonts w:ascii="Times New Roman" w:hAnsi="Times New Roman" w:cs="Times New Roman"/>
          <w:bCs/>
          <w:i/>
          <w:color w:val="000000"/>
          <w:sz w:val="10"/>
          <w:szCs w:val="10"/>
        </w:rPr>
        <w:t xml:space="preserve">Подпись           </w:t>
      </w:r>
      <w:r w:rsidR="002A3BCF">
        <w:rPr>
          <w:rFonts w:ascii="Times New Roman" w:hAnsi="Times New Roman" w:cs="Times New Roman"/>
          <w:bCs/>
          <w:i/>
          <w:color w:val="000000"/>
          <w:sz w:val="10"/>
          <w:szCs w:val="10"/>
        </w:rPr>
        <w:t xml:space="preserve">        </w:t>
      </w:r>
      <w:r w:rsidRPr="008B7A7B">
        <w:rPr>
          <w:rFonts w:ascii="Times New Roman" w:hAnsi="Times New Roman" w:cs="Times New Roman"/>
          <w:bCs/>
          <w:i/>
          <w:color w:val="000000"/>
          <w:sz w:val="10"/>
          <w:szCs w:val="10"/>
        </w:rPr>
        <w:t xml:space="preserve">        </w:t>
      </w:r>
      <w:r w:rsidR="002A3BCF">
        <w:rPr>
          <w:rFonts w:ascii="Times New Roman" w:hAnsi="Times New Roman" w:cs="Times New Roman"/>
          <w:bCs/>
          <w:i/>
          <w:color w:val="000000"/>
          <w:sz w:val="10"/>
          <w:szCs w:val="10"/>
        </w:rPr>
        <w:t xml:space="preserve">                       </w:t>
      </w:r>
      <w:r w:rsidRPr="008B7A7B">
        <w:rPr>
          <w:rFonts w:ascii="Times New Roman" w:hAnsi="Times New Roman" w:cs="Times New Roman"/>
          <w:bCs/>
          <w:i/>
          <w:color w:val="000000"/>
          <w:sz w:val="10"/>
          <w:szCs w:val="10"/>
        </w:rPr>
        <w:t xml:space="preserve">      Расшифровка подписи</w:t>
      </w:r>
    </w:p>
    <w:p w14:paraId="28F170F2" w14:textId="77777777" w:rsidR="00402106" w:rsidRPr="00402106" w:rsidRDefault="00402106">
      <w:pPr>
        <w:rPr>
          <w:sz w:val="18"/>
          <w:szCs w:val="18"/>
        </w:rPr>
      </w:pPr>
    </w:p>
    <w:sectPr w:rsidR="00402106" w:rsidRPr="00402106" w:rsidSect="00AF6C8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01"/>
    <w:rsid w:val="002A3BCF"/>
    <w:rsid w:val="00402106"/>
    <w:rsid w:val="00410D01"/>
    <w:rsid w:val="005A4C35"/>
    <w:rsid w:val="005F6C78"/>
    <w:rsid w:val="0071665A"/>
    <w:rsid w:val="00784193"/>
    <w:rsid w:val="00863782"/>
    <w:rsid w:val="008B7A7B"/>
    <w:rsid w:val="00A02018"/>
    <w:rsid w:val="00AE442B"/>
    <w:rsid w:val="00AF535E"/>
    <w:rsid w:val="00B40E96"/>
    <w:rsid w:val="00E7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D76D"/>
  <w15:chartTrackingRefBased/>
  <w15:docId w15:val="{4BE2C4BE-C3B3-4A63-9356-A959389C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65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98E90F2A584A243262020EA622DBE6D95C7D0F3B050B6FD95BC5E61DF4FC8261D00FE14397C2030BA80CCD8892ECDD00C0721798742DBA6E6I" TargetMode="External"/><Relationship Id="rId13" Type="http://schemas.openxmlformats.org/officeDocument/2006/relationships/hyperlink" Target="consultantplus://offline/ref=E1798E90F2A584A243263E2DFC0E73B46C9D9DD8F4B45CE5A8C4BA093E8F499D665D06AB577D712537B1D79D99D7779C97470A28649B42D078EF5CADAAEFI" TargetMode="External"/><Relationship Id="rId18" Type="http://schemas.openxmlformats.org/officeDocument/2006/relationships/hyperlink" Target="consultantplus://offline/ref=E1798E90F2A584A243263E2DFC0E73B46C9D9DD8F4B45CE5A8C4BA093E8F499D665D06AB577D712537B1D79D99D7779C97470A28649B42D078EF5CADAAEFI" TargetMode="External"/><Relationship Id="rId3" Type="http://schemas.openxmlformats.org/officeDocument/2006/relationships/webSettings" Target="webSettings.xml"/><Relationship Id="rId7" Type="http://schemas.openxmlformats.org/officeDocument/2006/relationships/hyperlink" Target="consultantplus://offline/ref=E1798E90F2A584A243262020EA622DBE6D95C7D0F3B050B6FD95BC5E61DF4FC8341D58F2143A62243EAFD69D9EADECI" TargetMode="External"/><Relationship Id="rId12" Type="http://schemas.openxmlformats.org/officeDocument/2006/relationships/hyperlink" Target="consultantplus://offline/ref=E1798E90F2A584A243263E2DFC0E73B46C9D9DD8F4B45CE5A8C4BA093E8F499D665D06AB577D712537B1D79D99D7779C97470A28649B42D078EF5CADAAEFI" TargetMode="External"/><Relationship Id="rId17" Type="http://schemas.openxmlformats.org/officeDocument/2006/relationships/hyperlink" Target="consultantplus://offline/ref=E1798E90F2A584A243263E2DFC0E73B46C9D9DD8F4B45CE5A8C4BA093E8F499D665D06AB577D712537B1D79D99D7779C97470A28649B42D078EF5CADAAEFI" TargetMode="External"/><Relationship Id="rId2" Type="http://schemas.openxmlformats.org/officeDocument/2006/relationships/settings" Target="settings.xml"/><Relationship Id="rId16" Type="http://schemas.openxmlformats.org/officeDocument/2006/relationships/hyperlink" Target="consultantplus://offline/ref=E1798E90F2A584A243263E2DFC0E73B46C9D9DD8F4B45CE5A8C4BA093E8F499D665D06AB577D712537B1D79D99D7779C97470A28649B42D078EF5CADAAEF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798E90F2A584A243263E2DFC0E73B46C9D9DD8F4B45CE5A8C4BA093E8F499D665D06AB577D712537B1D79D99D7779C97470A28649B42D078EF5CADAAEFI" TargetMode="External"/><Relationship Id="rId11" Type="http://schemas.openxmlformats.org/officeDocument/2006/relationships/hyperlink" Target="consultantplus://offline/ref=E1798E90F2A584A243262020EA622DBE6D95C7D0F3B050B6FD95BC5E61DF4FC8261D00FE14397C2030BA80CCD8892ECDD00C0721798742DBA6E6I" TargetMode="External"/><Relationship Id="rId5" Type="http://schemas.openxmlformats.org/officeDocument/2006/relationships/hyperlink" Target="consultantplus://offline/ref=E1798E90F2A584A243262020EA622DBE6D95C7D0F3B050B6FD95BC5E61DF4FC8261D00FE14397C2030BA80CCD8892ECDD00C0721798742DBA6E6I" TargetMode="External"/><Relationship Id="rId15" Type="http://schemas.openxmlformats.org/officeDocument/2006/relationships/hyperlink" Target="consultantplus://offline/ref=E1798E90F2A584A243263E2DFC0E73B46C9D9DD8F4B45CE5A8C4BA093E8F499D665D06AB577D712537B1D79D99D7779C97470A28649B42D078EF5CADAAEFI" TargetMode="External"/><Relationship Id="rId10" Type="http://schemas.openxmlformats.org/officeDocument/2006/relationships/hyperlink" Target="consultantplus://offline/ref=E1798E90F2A584A243262020EA622DBE6D95C7D0F3B050B6FD95BC5E61DF4FC8341D58F2143A62243EAFD69D9EADECI" TargetMode="External"/><Relationship Id="rId19" Type="http://schemas.openxmlformats.org/officeDocument/2006/relationships/fontTable" Target="fontTable.xml"/><Relationship Id="rId4" Type="http://schemas.openxmlformats.org/officeDocument/2006/relationships/hyperlink" Target="consultantplus://offline/ref=E1798E90F2A584A243262020EA622DBE6D95C7D0F3B050B6FD95BC5E61DF4FC8341D58F2143A62243EAFD69D9EADECI" TargetMode="External"/><Relationship Id="rId9" Type="http://schemas.openxmlformats.org/officeDocument/2006/relationships/hyperlink" Target="consultantplus://offline/ref=E1798E90F2A584A243263E2DFC0E73B46C9D9DD8F4B45CE5A8C4BA093E8F499D665D06AB577D712537B1D79D99D7779C97470A28649B42D078EF5CADAAEFI" TargetMode="External"/><Relationship Id="rId14" Type="http://schemas.openxmlformats.org/officeDocument/2006/relationships/hyperlink" Target="consultantplus://offline/ref=E1798E90F2A584A243262020EA622DBE6D93C2D7F6B450B6FD95BC5E61DF4FC8341D58F2143A62243EAFD69D9EAD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Ховрин Юрий Владимирович</dc:creator>
  <cp:keywords/>
  <dc:description/>
  <cp:lastModifiedBy>Ховрин Юрий Владимирович</cp:lastModifiedBy>
  <cp:revision>5</cp:revision>
  <cp:lastPrinted>2021-05-19T13:53:00Z</cp:lastPrinted>
  <dcterms:created xsi:type="dcterms:W3CDTF">2021-05-19T13:53:00Z</dcterms:created>
  <dcterms:modified xsi:type="dcterms:W3CDTF">2021-08-06T08:16:00Z</dcterms:modified>
</cp:coreProperties>
</file>