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5214"/>
      </w:tblGrid>
      <w:tr w:rsidR="004D6590" w:rsidRPr="008979DA" w14:paraId="0D79FB4A" w14:textId="77777777" w:rsidTr="001E75B4">
        <w:tc>
          <w:tcPr>
            <w:tcW w:w="4361" w:type="dxa"/>
            <w:shd w:val="clear" w:color="auto" w:fill="auto"/>
          </w:tcPr>
          <w:p w14:paraId="195C87BF" w14:textId="77777777" w:rsidR="004D6590" w:rsidRPr="008979DA" w:rsidRDefault="004D6590" w:rsidP="001E75B4">
            <w:pPr>
              <w:tabs>
                <w:tab w:val="left" w:pos="360"/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979DA">
              <w:rPr>
                <w:rFonts w:ascii="Times New Roman" w:hAnsi="Times New Roman" w:cs="Times New Roman"/>
                <w:caps/>
                <w:sz w:val="12"/>
                <w:szCs w:val="12"/>
              </w:rPr>
              <w:br w:type="page"/>
            </w:r>
          </w:p>
        </w:tc>
        <w:tc>
          <w:tcPr>
            <w:tcW w:w="5494" w:type="dxa"/>
            <w:shd w:val="clear" w:color="auto" w:fill="auto"/>
          </w:tcPr>
          <w:p w14:paraId="0DD05C84" w14:textId="77777777" w:rsidR="004D6590" w:rsidRPr="008979DA" w:rsidRDefault="004D6590" w:rsidP="001E75B4">
            <w:pPr>
              <w:tabs>
                <w:tab w:val="left" w:pos="360"/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BA9F65D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  <w:t xml:space="preserve">ТИПОВОЙ ДОГОВОР </w:t>
      </w:r>
    </w:p>
    <w:p w14:paraId="625D1544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</w:p>
    <w:p w14:paraId="2805B67C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  <w:t>_____________________________________________________</w:t>
      </w:r>
    </w:p>
    <w:p w14:paraId="7E367248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Cs/>
          <w:i/>
          <w:color w:val="000000"/>
          <w:kern w:val="28"/>
          <w:sz w:val="12"/>
          <w:szCs w:val="12"/>
          <w:lang w:eastAsia="ru-RU"/>
        </w:rPr>
        <w:t>(вид коммунальной услуги: отопление, горячее водоснабжение)</w:t>
      </w:r>
    </w:p>
    <w:p w14:paraId="09CB400D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</w:p>
    <w:p w14:paraId="5564EAFE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г. __________________                                                                                </w:t>
      </w:r>
      <w:proofErr w:type="gramStart"/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   «</w:t>
      </w:r>
      <w:proofErr w:type="gramEnd"/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___»________20__ г.</w:t>
      </w:r>
    </w:p>
    <w:p w14:paraId="1B97FBED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</w:p>
    <w:p w14:paraId="30A86AEC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ab/>
        <w:t xml:space="preserve">Общество с ограниченной ответственностью «Владимиртеплогаз», именуемое в дальнейшем Ресурсоснабжающая организация в лице ______________________________________________________________________________________, </w:t>
      </w:r>
    </w:p>
    <w:p w14:paraId="481A9F93" w14:textId="77777777" w:rsidR="004D6590" w:rsidRPr="008979DA" w:rsidRDefault="004D6590" w:rsidP="004D6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 (наименование должности, фамилия, имя, отчество (при наличии) физического лица)</w:t>
      </w:r>
    </w:p>
    <w:p w14:paraId="40689AF3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действующего на основании _____________________________________ с одной стороны</w:t>
      </w:r>
    </w:p>
    <w:p w14:paraId="080D403C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                                            (положение, устав, доверенность - указать нужное)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, </w:t>
      </w:r>
    </w:p>
    <w:p w14:paraId="7F65FD1C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и собственник (наниматель) жилого помещения ______________________________________________</w:t>
      </w:r>
    </w:p>
    <w:p w14:paraId="06AC07AC" w14:textId="77777777" w:rsidR="004D6590" w:rsidRPr="008979DA" w:rsidRDefault="004D6590" w:rsidP="004D6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                                                                           (№ помещения, почтовый адрес многоквартирного дома)</w:t>
      </w:r>
    </w:p>
    <w:p w14:paraId="10AF0590" w14:textId="77777777" w:rsidR="004D6590" w:rsidRPr="008979DA" w:rsidRDefault="004D6590" w:rsidP="004D659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>_______________________________________________________________________________________</w:t>
      </w:r>
    </w:p>
    <w:p w14:paraId="25752202" w14:textId="77777777" w:rsidR="004D6590" w:rsidRPr="008979DA" w:rsidRDefault="004D6590" w:rsidP="004D659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>_______________________________________________________________________________________</w:t>
      </w:r>
    </w:p>
    <w:p w14:paraId="19A65F26" w14:textId="77777777" w:rsidR="004D6590" w:rsidRPr="008979DA" w:rsidRDefault="004D6590" w:rsidP="004D65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>(для физического лица – фамилия, имя, отчество (при наличии), паспортные данные, ИНН (при наличии); для юридического лица - наименование (полное и сокращенное), ИНН, ОГРН)</w:t>
      </w:r>
    </w:p>
    <w:p w14:paraId="1E9D0608" w14:textId="77777777" w:rsidR="004D6590" w:rsidRPr="008979DA" w:rsidRDefault="004D6590" w:rsidP="004D65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дата рождения___________, место рождения________________________________________________</w:t>
      </w:r>
    </w:p>
    <w:p w14:paraId="08FD107D" w14:textId="77777777" w:rsidR="004D6590" w:rsidRPr="008979DA" w:rsidRDefault="004D6590" w:rsidP="004D65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                </w:t>
      </w: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(для физического </w:t>
      </w:r>
      <w:proofErr w:type="gramStart"/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лица)   </w:t>
      </w:r>
      <w:proofErr w:type="gramEnd"/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                                               (для физического лица)</w:t>
      </w:r>
    </w:p>
    <w:p w14:paraId="6F6E4BFF" w14:textId="77777777" w:rsidR="004D6590" w:rsidRPr="008979DA" w:rsidRDefault="004D6590" w:rsidP="004D65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адрес регистрации _______________________________________________________________________</w:t>
      </w:r>
    </w:p>
    <w:p w14:paraId="75666580" w14:textId="77777777" w:rsidR="004D6590" w:rsidRPr="008979DA" w:rsidRDefault="004D6590" w:rsidP="004D6590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/>
          <w:color w:val="000000"/>
          <w:kern w:val="28"/>
          <w:sz w:val="12"/>
          <w:szCs w:val="12"/>
          <w:lang w:eastAsia="ru-RU"/>
        </w:rPr>
        <w:t xml:space="preserve">                                             (для физического лица)</w:t>
      </w:r>
    </w:p>
    <w:p w14:paraId="7450E70B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номер телефона ___________________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val="en-US" w:eastAsia="ru-RU"/>
        </w:rPr>
        <w:t>e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-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val="en-US" w:eastAsia="ru-RU"/>
        </w:rPr>
        <w:t>mail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 (при наличии) ___________________________________, </w:t>
      </w:r>
    </w:p>
    <w:p w14:paraId="5EBC8176" w14:textId="77777777" w:rsidR="004D6590" w:rsidRPr="008979DA" w:rsidRDefault="004D6590" w:rsidP="004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именуемый в дальнейшем Потребитель, с другой стороны, совместно именуемые в дальнейшем сторонами, заключили настоящий договор о нижеследующем.</w:t>
      </w:r>
    </w:p>
    <w:p w14:paraId="00BF7E70" w14:textId="77777777" w:rsidR="004D6590" w:rsidRPr="008979DA" w:rsidRDefault="004D6590" w:rsidP="004D6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val="en-US" w:eastAsia="ru-RU"/>
        </w:rPr>
        <w:t>I</w:t>
      </w: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  <w:t>. Предмет договора</w:t>
      </w:r>
    </w:p>
    <w:p w14:paraId="71EE0E82" w14:textId="69AE92E8" w:rsidR="004D6590" w:rsidRPr="008979DA" w:rsidRDefault="004D6590" w:rsidP="0071071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1. По настоящему договору Ресурсоснабжающая организация обязуется предоставлять   Потребителю   коммунальную   усл</w:t>
      </w:r>
      <w:r w:rsidR="00710716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угу по отоплению и горячему водоснабжению</w:t>
      </w:r>
      <w:r w:rsidR="00710716">
        <w:rPr>
          <w:rStyle w:val="a7"/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footnoteReference w:id="1"/>
      </w:r>
      <w:r w:rsidR="00710716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,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в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Потребитель обязуется вносить  Ресурсоснабжающей организации плату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14:paraId="54AF9673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2. Дата начала предоставления коммунальной услуги "__" ________ 20____.</w:t>
      </w:r>
    </w:p>
    <w:p w14:paraId="6F2B921E" w14:textId="77777777" w:rsidR="004D6590" w:rsidRPr="008979DA" w:rsidRDefault="004D6590" w:rsidP="004D6590">
      <w:pPr>
        <w:widowControl w:val="0"/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  <w:t xml:space="preserve">3.Границей эксплуатационной ответственности Ресурсоснабжающей организации </w:t>
      </w:r>
      <w:r w:rsidRPr="008979DA"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  <w:br/>
        <w:t xml:space="preserve">и Потребителя по отпуску тепловой энергии и горячей воды является точка раздела внутридомовых инженерных систем и централизованных сетей инженерно-технического обеспечения, а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(далее – ОДПУ) с соответствующей инженерной сетью, входящей в жилой многоквартирный дом. </w:t>
      </w:r>
    </w:p>
    <w:p w14:paraId="759168A7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val="en-US" w:eastAsia="ru-RU"/>
        </w:rPr>
        <w:t>II</w:t>
      </w: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. Общие положения</w:t>
      </w:r>
    </w:p>
    <w:p w14:paraId="6668D443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4. Параметры жилого помещения Потребителя: площадь жилого помещения _____ м</w:t>
      </w:r>
      <w:r w:rsidRPr="008979DA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2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5EA4097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5.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8979DA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2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; общая площадь жилых и нежилых помещений в многоквартирном доме _________ м</w:t>
      </w:r>
      <w:r w:rsidRPr="008979DA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2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14:paraId="560B44F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6. Доставка платежных документов на оплату коммунальных услуг и уведомлений, предусмотренных </w:t>
      </w:r>
      <w:hyperlink r:id="rId7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Правилами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№ 354 «О предоставлении коммунальных услуг собственникам и пользователям помещений в многоквартирных домах и жилых домов» (далее - Правила), для которых </w:t>
      </w:r>
      <w:hyperlink r:id="rId8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Правилами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не предусмотрен порядок направления, осуществляется следующим способом (нужное заполнить):</w:t>
      </w:r>
    </w:p>
    <w:p w14:paraId="09617673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по почтовому адресу __________________________________;</w:t>
      </w:r>
    </w:p>
    <w:p w14:paraId="7B09CE8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по адресу электронной почты (без направления копии на бумажном носителе___________________________________________;</w:t>
      </w:r>
    </w:p>
    <w:p w14:paraId="4244E61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через личный кабинет Потребителя на официальном сайте Ресурсоснабжающей организации (привлеченного агента для выполнения функций, предусмотренных подпунктом "е" пункта 32 Правил) в информационно-телекоммуникационной сети «Интернет» (далее - сеть Интернет);</w:t>
      </w:r>
    </w:p>
    <w:p w14:paraId="683BBA20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иной способ, согласованный сторонами _____________________________________________.</w:t>
      </w:r>
    </w:p>
    <w:p w14:paraId="56603930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Если способ доставки не указан сторонами в настоящем договоре, то доставка осуществляется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по почтовому адресу жилого помещения Потребителя, в отношении которого заключается настоящий договор.</w:t>
      </w:r>
    </w:p>
    <w:p w14:paraId="447EBEEE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Платежные документы на оплату коммунальных услуг и уведомления, направленные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по электронной почте и (или) через личный кабинет Потребителя на официальном сайте Ресурсоснабжающей организации (привлеченного агента для выполнения функций, предусмотренных подпунктом "е" пункта 32 Правил) в сети Интернет, считаются надлежащим образом доставленными на следующий календарный день после:</w:t>
      </w:r>
    </w:p>
    <w:p w14:paraId="4D6F77CB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отправления Ресурсоснабжающей организацией (привлеченного агента для выполнения функций, предусмотренных подпунктом "е" пункта 32 Правил) на адрес электронной почты, предоставленный Потребителем;</w:t>
      </w:r>
    </w:p>
    <w:p w14:paraId="48537D9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размещения Ресурсоснабжающей организацией (привлеченным агентом для выполнения функций, предусмотренных подпунктом "е" пункта 32 Правил) в личном кабинете Потребителя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на официальном сайте Ресурсоснабжающей организации (привлеченного агента для выполнения функций, предусмотренных подпунктом "е" пункта 32 Правил) в сети Интернет.</w:t>
      </w:r>
    </w:p>
    <w:p w14:paraId="4605D15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Платежные документы на оплату коммунальных услуг и уведомления, направленные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с использованием иных способов, считаются доставленными в следующие сроки, согласованные сторонами _____________________________________________________________________________.</w:t>
      </w:r>
    </w:p>
    <w:p w14:paraId="683CB505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7. Расчетным периодом для оплаты коммунальных услуг является 1 календарный месяц (далее - расчетный период).</w:t>
      </w:r>
    </w:p>
    <w:p w14:paraId="7BF9666A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val="en-US" w:eastAsia="ru-RU"/>
        </w:rPr>
        <w:t>III</w:t>
      </w: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  <w:t>. Обязанности и права сторон</w:t>
      </w:r>
    </w:p>
    <w:p w14:paraId="29DAFC67" w14:textId="77777777" w:rsidR="004D6590" w:rsidRPr="008979DA" w:rsidRDefault="004D6590" w:rsidP="004D659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Cs/>
          <w:color w:val="000000"/>
          <w:kern w:val="28"/>
          <w:sz w:val="12"/>
          <w:szCs w:val="12"/>
          <w:lang w:eastAsia="ru-RU"/>
        </w:rPr>
        <w:t>8. Ресурсоснабжающая организация обязана:</w:t>
      </w:r>
    </w:p>
    <w:p w14:paraId="5111B3B0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2F275096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б) производить расчет размера платы за коммунальную услугу и его изменения в случаях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и порядке, которые предусмотрены Правилами предоставления коммунальных услуг;</w:t>
      </w:r>
    </w:p>
    <w:p w14:paraId="124B68AE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Правил;</w:t>
      </w:r>
    </w:p>
    <w:p w14:paraId="71FB9B0C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г) принимать в порядке и сроки, которые установлены Правилами, сообщения Потребителя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5C781245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д) обеспечить доставку Потребителю платежных документов на оплату коммунальных услуг способом, определенным в пункте 6 настоящего договора;</w:t>
      </w:r>
    </w:p>
    <w:p w14:paraId="0561C519" w14:textId="77777777" w:rsidR="004D6590" w:rsidRPr="008979DA" w:rsidRDefault="004D6590" w:rsidP="004D65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е) нести иные обязанности, предусмотренные законодательством Российской Федерации.</w:t>
      </w:r>
    </w:p>
    <w:p w14:paraId="12D3165E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  <w:t xml:space="preserve">9. Ресурсоснабжающая организация имеет право: </w:t>
      </w:r>
    </w:p>
    <w:p w14:paraId="470DD629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а) требовать внесения платы за потребленные тепловую энергию и горячую воду в сроки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на условиях, предусмотренных Правилами и договором.</w:t>
      </w:r>
    </w:p>
    <w:p w14:paraId="78DDBDB4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б) требовать допуска в заранее согласованное с Потребителем время, в занимаемое им жилое помещение представителей Ресурсоснабжающей организации для осмотра технического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и санитарного состояния внутриквартирного оборудования и проверки правильности снятия показаний индивидуальных приборов учета и целостности на них пломб, а также требовать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от Потребителя возмещения убытков, возникших по его вине в случае невыполнения обязанности допускать в занимаемое им помещение представителей ресурсоснабжающей организации. </w:t>
      </w:r>
    </w:p>
    <w:p w14:paraId="6DC3A849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в) приостановить или ограничить подачу тепловой энергии и (или) горячей воды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в соответствии с действующим законодательством Российской Федерации. </w:t>
      </w:r>
    </w:p>
    <w:p w14:paraId="061BE924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г) устанавливать количество Потребителей, проживающих (в том числе временно) в жилом помещении </w:t>
      </w:r>
      <w:proofErr w:type="gramStart"/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Потребителя, в случае, если</w:t>
      </w:r>
      <w:proofErr w:type="gramEnd"/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 жилое помещение Потребителя не оборудовано индивидуальными или общим (квартирным) приборами учета горячей воды и составлять акт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об установлении количества граждан, временно проживающих в жилом помещении, в порядке, предусмотренном пунктом 56(1) Правил;</w:t>
      </w:r>
    </w:p>
    <w:p w14:paraId="77CBBDDA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в) привлекать на основании соответствующего договора, содержащего условие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Правил;</w:t>
      </w:r>
    </w:p>
    <w:p w14:paraId="5E3F41BD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г) осуществлять иные права, предусмотренные законодательством Российской Федерации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и настоящим договором.</w:t>
      </w:r>
    </w:p>
    <w:p w14:paraId="3BC9DF14" w14:textId="77777777" w:rsidR="004D6590" w:rsidRPr="008979DA" w:rsidRDefault="004D6590" w:rsidP="004D659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Cs/>
          <w:color w:val="000000"/>
          <w:kern w:val="28"/>
          <w:sz w:val="12"/>
          <w:szCs w:val="12"/>
          <w:lang w:eastAsia="ru-RU"/>
        </w:rPr>
        <w:t>10. Потребитель обязан</w:t>
      </w:r>
    </w:p>
    <w:p w14:paraId="4A7FDFED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а) своевременно и в полном объеме вносить Ресурсоснабжающей организации плату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за коммунальную услугу, в том числе за услугу по отоплению, потребленную в целях содержания общего имущества, в сроки и в порядке, которые установлены законодательством Российской Федерации;</w:t>
      </w:r>
    </w:p>
    <w:p w14:paraId="26BE62E3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70E4657F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5169A79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неотображения</w:t>
      </w:r>
      <w:proofErr w:type="spellEnd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межповерочного</w:t>
      </w:r>
      <w:proofErr w:type="spellEnd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4F30C5A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д) в случае, если требуется проведение демонтажа прибора учета, известить Ресурсоснабжающую организацию не позднее,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1D1AC21A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269528A7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Потребителя, в случае, если</w:t>
      </w:r>
      <w:proofErr w:type="gramEnd"/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жилое помещение Потребителя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не оборудовано прибором учета, не позднее 5 рабочих дней со дня произошедших изменений;</w:t>
      </w:r>
    </w:p>
    <w:p w14:paraId="434553E7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55B0987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и) не осуществлять действия, предусмотренные </w:t>
      </w:r>
      <w:hyperlink r:id="rId9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пунктом 12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настоящего договора;</w:t>
      </w:r>
    </w:p>
    <w:p w14:paraId="72D5D50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к) нести иные обязанности, предусмотренные законодательством Российской Федерации.</w:t>
      </w:r>
    </w:p>
    <w:p w14:paraId="1059AE62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  <w:t>11. Потребитель имеет право:</w:t>
      </w:r>
    </w:p>
    <w:p w14:paraId="5B83946E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а) получать в необходимых объемах коммунальную услугу надлежащего качества;</w:t>
      </w:r>
    </w:p>
    <w:p w14:paraId="61E22DF4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3D09DC5B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3E576C6B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Правилами;</w:t>
      </w:r>
    </w:p>
    <w:p w14:paraId="3AE72B26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516F285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е) осуществлять иные права, предусмотренные законодательством Российской Федерации.</w:t>
      </w:r>
    </w:p>
    <w:p w14:paraId="306AB1A0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iCs/>
          <w:color w:val="000000"/>
          <w:kern w:val="28"/>
          <w:sz w:val="12"/>
          <w:szCs w:val="12"/>
          <w:lang w:eastAsia="ru-RU"/>
        </w:rPr>
        <w:t>12. Потребителю запрещается:</w:t>
      </w:r>
    </w:p>
    <w:p w14:paraId="082D06D1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а) производить несанкционированный слив теплоносителя из системы отопления;</w:t>
      </w:r>
    </w:p>
    <w:p w14:paraId="426B428A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б)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дом, либо в технический паспорт жилого помещения.</w:t>
      </w:r>
    </w:p>
    <w:p w14:paraId="27E46DF8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в) самовольно демонтировать или отключать обогревающие элементы, предусмотренные проектной или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14:paraId="015B81AA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г)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 </w:t>
      </w:r>
    </w:p>
    <w:p w14:paraId="2E89FD92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color w:val="000000"/>
          <w:kern w:val="28"/>
          <w:sz w:val="12"/>
          <w:szCs w:val="12"/>
          <w:lang w:val="en-US" w:eastAsia="ru-RU"/>
        </w:rPr>
        <w:t>IV</w:t>
      </w:r>
      <w:r w:rsidRPr="008979DA">
        <w:rPr>
          <w:rFonts w:ascii="Times New Roman" w:eastAsia="Times New Roman" w:hAnsi="Times New Roman" w:cs="Times New Roman"/>
          <w:b/>
          <w:color w:val="000000"/>
          <w:kern w:val="28"/>
          <w:sz w:val="12"/>
          <w:szCs w:val="12"/>
          <w:lang w:eastAsia="ru-RU"/>
        </w:rPr>
        <w:t xml:space="preserve">. </w:t>
      </w: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Учет объема (количества) коммунальной услуги, предоставленной Потребителю</w:t>
      </w:r>
    </w:p>
    <w:p w14:paraId="7ED1A753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13.</w:t>
      </w: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 К использованию допускаются приборы учета утвержденного типа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 xml:space="preserve">и прошедшие поверку в соответствии с требованиями законодательства Российской Федерации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об обеспечении единства измерений.</w:t>
      </w:r>
    </w:p>
    <w:p w14:paraId="4C0D05F6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14.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2AAA98B1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15.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6DB08E79" w14:textId="77777777" w:rsidR="004D6590" w:rsidRPr="008979DA" w:rsidRDefault="004D6590" w:rsidP="004D65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16.  Проверки состояния индивидуальных приборов учета и достоверности сведений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о показаниях данных приборов проводятся Ресурсоснабжающей организацией 1 раз в 6 месяцев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или в случае непредставления потребителем показаний индивидуальных приборов учета более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3 месяцев подряд.</w:t>
      </w:r>
    </w:p>
    <w:p w14:paraId="29569F6F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val="en-US" w:eastAsia="ru-RU"/>
        </w:rPr>
        <w:t>V</w:t>
      </w: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. Размер платы за коммунальную услугу и порядок расчетов</w:t>
      </w:r>
    </w:p>
    <w:p w14:paraId="7B2F3951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17.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5DB6CA04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18.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870E361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19. Потребитель вправе осуществлять предварительную оплату коммунальных услуг в счет будущих расчетных периодов.</w:t>
      </w:r>
    </w:p>
    <w:p w14:paraId="2DCFD79B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20.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 xml:space="preserve">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и (или) доначисление платы за коммунальную услугу в порядке, предусмотренном Правилами.</w:t>
      </w:r>
    </w:p>
    <w:p w14:paraId="198F2735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  <w:t xml:space="preserve">21. В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случаях непосредственного управления многоквартирным домом, или если способ управления в многоквартирном доме не выбран либо способ управления не реализован, п</w:t>
      </w:r>
      <w:r w:rsidRPr="008979DA"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  <w:t xml:space="preserve">отребитель в составе платы за горячее водоснабжение отдельно оплачивает услуги, предоставленные в жилом помещении Потребителя, и услуги, потребляемые в процессе использования общего имущества </w:t>
      </w:r>
      <w:r w:rsidRPr="008979DA"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  <w:br/>
        <w:t>в многоквартирном доме (далее общедомовые нужды)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14:paraId="23DFE430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 xml:space="preserve">22. Плата за отопление и горячее водоснабжение вносится потребителем ежемесячно, </w:t>
      </w: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br/>
        <w:t>до 10-го числа месяца, следующего за истекшим расчетным периодом, за который производится оплата.</w:t>
      </w:r>
    </w:p>
    <w:p w14:paraId="5F41C74C" w14:textId="77777777" w:rsidR="004D6590" w:rsidRPr="008979DA" w:rsidRDefault="004D6590" w:rsidP="004D6590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VI. Ограничение, приостановление, возобновление предоставления коммунальной услуги</w:t>
      </w:r>
    </w:p>
    <w:p w14:paraId="7987A1D9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23.Ресурсоснабжающая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6358E99B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24.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6506CF2D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25.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5146D274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25049591" w14:textId="77777777" w:rsidR="004D6590" w:rsidRPr="008979DA" w:rsidRDefault="004D6590" w:rsidP="004D65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color w:val="000000"/>
          <w:kern w:val="28"/>
          <w:sz w:val="12"/>
          <w:szCs w:val="12"/>
          <w:lang w:eastAsia="ru-RU"/>
        </w:rPr>
        <w:t>26.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BEAA4F5" w14:textId="77777777" w:rsidR="004D6590" w:rsidRPr="008979DA" w:rsidRDefault="004D6590" w:rsidP="004D659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VII. Ответственность сторон</w:t>
      </w:r>
    </w:p>
    <w:p w14:paraId="33C71735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27.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77D21BAD" w14:textId="77777777" w:rsidR="004D6590" w:rsidRPr="008979DA" w:rsidRDefault="004D6590" w:rsidP="004D65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28.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и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527CAA5E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3A0AEFE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29.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16660DC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VIII. Порядок разрешения споров</w:t>
      </w:r>
    </w:p>
    <w:p w14:paraId="642A89E4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30.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EF8D56E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IX. Действие, изменение и расторжение договора</w:t>
      </w:r>
    </w:p>
    <w:p w14:paraId="3B20C27D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31. Настоящий договор вступает в силу в порядке и сроки, которые установлены законодательством Российской Федерации.</w:t>
      </w:r>
    </w:p>
    <w:p w14:paraId="72D213F8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32. Настоящий договор может быть изменен или досрочно расторгнут по основаниям </w:t>
      </w: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и в порядке, которые предусмотрены законодательством Российской Федерации.</w:t>
      </w:r>
    </w:p>
    <w:p w14:paraId="0054F3C7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33.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618D54F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34. Информация об изменении условий настоящего договора доводится до сведения потребителя способами, предусмотренными </w:t>
      </w:r>
      <w:hyperlink r:id="rId10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пунктом 6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настоящего договора.</w:t>
      </w:r>
    </w:p>
    <w:p w14:paraId="11BC2480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9D0FA78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35. Обработка персональных данных Потребителя, за исключением указанных в </w:t>
      </w:r>
      <w:hyperlink r:id="rId11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пункте 6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Правил, осуществляется Ресурсоснабжающей организацией в соответствии с Федеральным </w:t>
      </w:r>
      <w:hyperlink r:id="rId12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законом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3" w:history="1">
        <w:r w:rsidRPr="008979DA">
          <w:rPr>
            <w:rFonts w:ascii="Times New Roman" w:eastAsia="Times New Roman" w:hAnsi="Times New Roman" w:cs="Times New Roman"/>
            <w:sz w:val="12"/>
            <w:szCs w:val="12"/>
            <w:lang w:eastAsia="ru-RU"/>
          </w:rPr>
          <w:t>законом</w:t>
        </w:r>
      </w:hyperlink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14:paraId="6125C1BB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sz w:val="12"/>
          <w:szCs w:val="12"/>
          <w:lang w:val="en-US" w:eastAsia="ru-RU"/>
        </w:rPr>
        <w:lastRenderedPageBreak/>
        <w:t>X</w:t>
      </w:r>
      <w:r w:rsidRPr="008979DA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. Заключительные положения</w:t>
      </w:r>
    </w:p>
    <w:p w14:paraId="008611C2" w14:textId="77777777" w:rsidR="004D6590" w:rsidRPr="008979DA" w:rsidRDefault="004D6590" w:rsidP="004D6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sz w:val="12"/>
          <w:szCs w:val="12"/>
          <w:lang w:eastAsia="ru-RU"/>
        </w:rPr>
        <w:t>36.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3263E564" w14:textId="77777777" w:rsidR="004D6590" w:rsidRPr="008979DA" w:rsidRDefault="004D6590" w:rsidP="004D6590">
      <w:pPr>
        <w:widowControl w:val="0"/>
        <w:tabs>
          <w:tab w:val="left" w:pos="707"/>
          <w:tab w:val="left" w:pos="2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val="en" w:eastAsia="ru-RU"/>
        </w:rPr>
        <w:t>XI</w:t>
      </w:r>
      <w:r w:rsidRPr="008979DA"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  <w:t>. Адреса и подписи сторон</w:t>
      </w:r>
    </w:p>
    <w:p w14:paraId="3D6403B9" w14:textId="77777777" w:rsidR="004D6590" w:rsidRPr="008979DA" w:rsidRDefault="004D6590" w:rsidP="004D6590">
      <w:pPr>
        <w:widowControl w:val="0"/>
        <w:tabs>
          <w:tab w:val="left" w:pos="707"/>
          <w:tab w:val="left" w:pos="2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2"/>
          <w:szCs w:val="12"/>
          <w:lang w:eastAsia="ru-RU"/>
        </w:rPr>
      </w:pPr>
      <w:r w:rsidRPr="008979DA"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159254" wp14:editId="4E9B9272">
                <wp:simplePos x="0" y="0"/>
                <wp:positionH relativeFrom="column">
                  <wp:posOffset>-110001685</wp:posOffset>
                </wp:positionH>
                <wp:positionV relativeFrom="paragraph">
                  <wp:posOffset>-104423845</wp:posOffset>
                </wp:positionV>
                <wp:extent cx="5039995" cy="1619885"/>
                <wp:effectExtent l="3810" t="0" r="444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999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1D6E" id="Прямоугольник 3" o:spid="_x0000_s1026" style="position:absolute;margin-left:-8661.55pt;margin-top:-8222.35pt;width:396.85pt;height:12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686"/>
      </w:tblGrid>
      <w:tr w:rsidR="004D6590" w:rsidRPr="008979DA" w14:paraId="32F871CF" w14:textId="77777777" w:rsidTr="001E75B4">
        <w:trPr>
          <w:trHeight w:val="2246"/>
        </w:trPr>
        <w:tc>
          <w:tcPr>
            <w:tcW w:w="35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EF9FBE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2"/>
                <w:szCs w:val="12"/>
                <w:lang w:eastAsia="ru-RU"/>
              </w:rPr>
              <w:t>«Теплоснабжающая организация»</w:t>
            </w:r>
          </w:p>
          <w:p w14:paraId="43D021C7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ООО «Владимиртеплогаз»</w:t>
            </w:r>
          </w:p>
          <w:p w14:paraId="22AC9C65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ИНН 3310003494, КПП 332801001, </w:t>
            </w:r>
          </w:p>
          <w:p w14:paraId="52F8A502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ОГРН1023302553064</w:t>
            </w:r>
          </w:p>
          <w:p w14:paraId="27DF2129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0017 г"/>
              </w:smartTagPr>
              <w:r w:rsidRPr="008979DA">
                <w:rPr>
                  <w:rFonts w:ascii="Times New Roman" w:eastAsia="Times New Roman" w:hAnsi="Times New Roman" w:cs="Times New Roman"/>
                  <w:color w:val="000000"/>
                  <w:kern w:val="28"/>
                  <w:sz w:val="12"/>
                  <w:szCs w:val="12"/>
                  <w:lang w:eastAsia="ru-RU"/>
                </w:rPr>
                <w:t xml:space="preserve">600017 </w:t>
              </w:r>
              <w:proofErr w:type="spellStart"/>
              <w:r w:rsidRPr="008979DA">
                <w:rPr>
                  <w:rFonts w:ascii="Times New Roman" w:eastAsia="Times New Roman" w:hAnsi="Times New Roman" w:cs="Times New Roman"/>
                  <w:color w:val="000000"/>
                  <w:kern w:val="28"/>
                  <w:sz w:val="12"/>
                  <w:szCs w:val="12"/>
                  <w:lang w:eastAsia="ru-RU"/>
                </w:rPr>
                <w:t>г</w:t>
              </w:r>
            </w:smartTag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.Владимир</w:t>
            </w:r>
            <w:proofErr w:type="spellEnd"/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, ул. Мира, д.15-в, </w:t>
            </w:r>
            <w:proofErr w:type="spellStart"/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каб</w:t>
            </w:r>
            <w:proofErr w:type="spellEnd"/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. 201</w:t>
            </w:r>
          </w:p>
          <w:p w14:paraId="3607D6CB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Почт. адрес:</w:t>
            </w:r>
            <w:r w:rsidRPr="004D6590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 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_________________________</w:t>
            </w:r>
          </w:p>
          <w:p w14:paraId="65C80CB9" w14:textId="77777777" w:rsidR="004D6590" w:rsidRPr="008979DA" w:rsidRDefault="004D6590" w:rsidP="001E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</w:rPr>
              <w:t xml:space="preserve">Тульский филиал АБ «Россия» </w:t>
            </w:r>
          </w:p>
          <w:p w14:paraId="469D1363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р/с 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</w:rPr>
              <w:t>40702810105180004712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, 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br/>
              <w:t xml:space="preserve">БИК 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</w:rPr>
              <w:t>047003764</w:t>
            </w:r>
          </w:p>
          <w:p w14:paraId="12FD9250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к/</w:t>
            </w:r>
            <w:proofErr w:type="spellStart"/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сч</w:t>
            </w:r>
            <w:proofErr w:type="spellEnd"/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 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</w:rPr>
              <w:t>30101810600000000764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, </w:t>
            </w:r>
          </w:p>
          <w:p w14:paraId="24E2B645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val="en-US"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Контактный тел.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val="en-US" w:eastAsia="ru-RU"/>
              </w:rPr>
              <w:t xml:space="preserve"> _____________________ </w:t>
            </w:r>
          </w:p>
          <w:p w14:paraId="2877392E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val="en-US" w:eastAsia="ru-RU"/>
              </w:rPr>
            </w:pPr>
          </w:p>
          <w:p w14:paraId="00D95176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val="en-US" w:eastAsia="ru-RU"/>
              </w:rPr>
            </w:pPr>
          </w:p>
          <w:p w14:paraId="2C16D4BD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val="en-US" w:eastAsia="ru-RU"/>
              </w:rPr>
            </w:pPr>
          </w:p>
          <w:p w14:paraId="02EC2B56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________________/___________________/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472499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2"/>
                <w:szCs w:val="12"/>
                <w:lang w:eastAsia="ru-RU"/>
              </w:rPr>
              <w:t>«Потребитель»</w:t>
            </w:r>
          </w:p>
          <w:p w14:paraId="7953D311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(ФИО)______________________________</w:t>
            </w:r>
            <w:r w:rsidRPr="004D6590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___________________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</w:t>
            </w:r>
          </w:p>
          <w:p w14:paraId="1FD5254B" w14:textId="77777777" w:rsidR="004D6590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Место жительства (адрес регистрации)_________________________</w:t>
            </w:r>
            <w:r w:rsidRPr="00871369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</w:t>
            </w:r>
          </w:p>
          <w:p w14:paraId="4F047A4C" w14:textId="77777777" w:rsidR="004D6590" w:rsidRPr="00871369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______________________________________________</w:t>
            </w:r>
            <w:r w:rsidRPr="004D6590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_________</w:t>
            </w:r>
          </w:p>
          <w:p w14:paraId="79D49D75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Паспорт_____№_________выдан____________________________________________________________________________________</w:t>
            </w:r>
            <w:r w:rsidRPr="004D6590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____</w:t>
            </w: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__</w:t>
            </w:r>
          </w:p>
          <w:p w14:paraId="6CA98843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Дата и место рождения _________________ _____________________</w:t>
            </w:r>
          </w:p>
          <w:p w14:paraId="3EDD6ECC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Контактный телефон _____________________</w:t>
            </w:r>
          </w:p>
          <w:p w14:paraId="4FF056B5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>С содержанием п. 35 договора ознакомлен, содержание п. 35 мне понятно.</w:t>
            </w:r>
          </w:p>
          <w:p w14:paraId="523B4C59" w14:textId="77777777" w:rsidR="004D6590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</w:p>
          <w:p w14:paraId="47ECD011" w14:textId="77777777" w:rsidR="004D6590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</w:p>
          <w:p w14:paraId="62F6FEEE" w14:textId="77777777" w:rsidR="004D6590" w:rsidRPr="008979DA" w:rsidRDefault="004D6590" w:rsidP="001E7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</w:p>
          <w:p w14:paraId="389ED9BC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</w:p>
          <w:p w14:paraId="4113E301" w14:textId="77777777" w:rsidR="004D6590" w:rsidRPr="008979DA" w:rsidRDefault="004D6590" w:rsidP="001E75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</w:pPr>
            <w:r w:rsidRPr="008979DA">
              <w:rPr>
                <w:rFonts w:ascii="Times New Roman" w:eastAsia="Times New Roman" w:hAnsi="Times New Roman" w:cs="Times New Roman"/>
                <w:color w:val="000000"/>
                <w:kern w:val="28"/>
                <w:sz w:val="12"/>
                <w:szCs w:val="12"/>
                <w:lang w:eastAsia="ru-RU"/>
              </w:rPr>
              <w:t xml:space="preserve">________________  /_____________________/ </w:t>
            </w:r>
          </w:p>
        </w:tc>
      </w:tr>
    </w:tbl>
    <w:p w14:paraId="0032E0E1" w14:textId="77777777" w:rsidR="00335458" w:rsidRDefault="00335458"/>
    <w:sectPr w:rsidR="00335458" w:rsidSect="00D8066D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6F74" w14:textId="77777777" w:rsidR="00353EA8" w:rsidRDefault="00353EA8" w:rsidP="00710716">
      <w:pPr>
        <w:spacing w:after="0" w:line="240" w:lineRule="auto"/>
      </w:pPr>
      <w:r>
        <w:separator/>
      </w:r>
    </w:p>
  </w:endnote>
  <w:endnote w:type="continuationSeparator" w:id="0">
    <w:p w14:paraId="49C35E0F" w14:textId="77777777" w:rsidR="00353EA8" w:rsidRDefault="00353EA8" w:rsidP="007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F70A" w14:textId="77777777" w:rsidR="00353EA8" w:rsidRDefault="00353EA8" w:rsidP="00710716">
      <w:pPr>
        <w:spacing w:after="0" w:line="240" w:lineRule="auto"/>
      </w:pPr>
      <w:r>
        <w:separator/>
      </w:r>
    </w:p>
  </w:footnote>
  <w:footnote w:type="continuationSeparator" w:id="0">
    <w:p w14:paraId="1F0ADA2D" w14:textId="77777777" w:rsidR="00353EA8" w:rsidRDefault="00353EA8" w:rsidP="00710716">
      <w:pPr>
        <w:spacing w:after="0" w:line="240" w:lineRule="auto"/>
      </w:pPr>
      <w:r>
        <w:continuationSeparator/>
      </w:r>
    </w:p>
  </w:footnote>
  <w:footnote w:id="1">
    <w:p w14:paraId="71DC58D4" w14:textId="491E7B68" w:rsidR="00710716" w:rsidRPr="00710716" w:rsidRDefault="00710716" w:rsidP="00D8066D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2"/>
          <w:szCs w:val="12"/>
        </w:rPr>
        <w:t>Для потребителей</w:t>
      </w:r>
      <w:r w:rsidR="00E379C6">
        <w:rPr>
          <w:rFonts w:ascii="Times New Roman" w:hAnsi="Times New Roman" w:cs="Times New Roman"/>
          <w:sz w:val="12"/>
          <w:szCs w:val="12"/>
        </w:rPr>
        <w:t>, подключенных к котельной по ул. Профсоюзная пос. Красная Горбатка, Селивановского р-на, Владимирской обл., услуга по горячему водоснабжению подается</w:t>
      </w:r>
      <w:r w:rsidR="00494820">
        <w:rPr>
          <w:rFonts w:ascii="Times New Roman" w:hAnsi="Times New Roman" w:cs="Times New Roman"/>
          <w:sz w:val="12"/>
          <w:szCs w:val="12"/>
        </w:rPr>
        <w:t xml:space="preserve"> в соответствии с </w:t>
      </w:r>
      <w:r w:rsidR="00C77CEA">
        <w:rPr>
          <w:rFonts w:ascii="Times New Roman" w:hAnsi="Times New Roman" w:cs="Times New Roman"/>
          <w:sz w:val="12"/>
          <w:szCs w:val="12"/>
        </w:rPr>
        <w:t>утвержденн</w:t>
      </w:r>
      <w:r w:rsidR="00494820">
        <w:rPr>
          <w:rFonts w:ascii="Times New Roman" w:hAnsi="Times New Roman" w:cs="Times New Roman"/>
          <w:sz w:val="12"/>
          <w:szCs w:val="12"/>
        </w:rPr>
        <w:t>ым</w:t>
      </w:r>
      <w:r w:rsidR="00C77CEA">
        <w:rPr>
          <w:rFonts w:ascii="Times New Roman" w:hAnsi="Times New Roman" w:cs="Times New Roman"/>
          <w:sz w:val="12"/>
          <w:szCs w:val="12"/>
        </w:rPr>
        <w:t xml:space="preserve"> температурн</w:t>
      </w:r>
      <w:r w:rsidR="00494820">
        <w:rPr>
          <w:rFonts w:ascii="Times New Roman" w:hAnsi="Times New Roman" w:cs="Times New Roman"/>
          <w:sz w:val="12"/>
          <w:szCs w:val="12"/>
        </w:rPr>
        <w:t>ым</w:t>
      </w:r>
      <w:r w:rsidR="00C77CEA">
        <w:rPr>
          <w:rFonts w:ascii="Times New Roman" w:hAnsi="Times New Roman" w:cs="Times New Roman"/>
          <w:sz w:val="12"/>
          <w:szCs w:val="12"/>
        </w:rPr>
        <w:t xml:space="preserve"> график</w:t>
      </w:r>
      <w:r w:rsidR="00494820">
        <w:rPr>
          <w:rFonts w:ascii="Times New Roman" w:hAnsi="Times New Roman" w:cs="Times New Roman"/>
          <w:sz w:val="12"/>
          <w:szCs w:val="12"/>
        </w:rPr>
        <w:t>ом</w:t>
      </w:r>
      <w:r w:rsidR="00C77CEA">
        <w:rPr>
          <w:rFonts w:ascii="Times New Roman" w:hAnsi="Times New Roman" w:cs="Times New Roman"/>
          <w:sz w:val="12"/>
          <w:szCs w:val="12"/>
        </w:rPr>
        <w:t xml:space="preserve"> </w:t>
      </w:r>
      <w:r w:rsidR="00E379C6">
        <w:rPr>
          <w:rFonts w:ascii="Times New Roman" w:hAnsi="Times New Roman" w:cs="Times New Roman"/>
          <w:sz w:val="12"/>
          <w:szCs w:val="12"/>
        </w:rPr>
        <w:t xml:space="preserve">в </w:t>
      </w:r>
      <w:r w:rsidR="00C77CEA">
        <w:rPr>
          <w:rFonts w:ascii="Times New Roman" w:hAnsi="Times New Roman" w:cs="Times New Roman"/>
          <w:sz w:val="12"/>
          <w:szCs w:val="12"/>
        </w:rPr>
        <w:t>зависимости от</w:t>
      </w:r>
      <w:r w:rsidR="00E379C6">
        <w:rPr>
          <w:rFonts w:ascii="Times New Roman" w:hAnsi="Times New Roman" w:cs="Times New Roman"/>
          <w:sz w:val="12"/>
          <w:szCs w:val="12"/>
        </w:rPr>
        <w:t xml:space="preserve"> температур</w:t>
      </w:r>
      <w:r w:rsidR="00C77CEA">
        <w:rPr>
          <w:rFonts w:ascii="Times New Roman" w:hAnsi="Times New Roman" w:cs="Times New Roman"/>
          <w:sz w:val="12"/>
          <w:szCs w:val="12"/>
        </w:rPr>
        <w:t>ы</w:t>
      </w:r>
      <w:r w:rsidR="00E379C6">
        <w:rPr>
          <w:rFonts w:ascii="Times New Roman" w:hAnsi="Times New Roman" w:cs="Times New Roman"/>
          <w:sz w:val="12"/>
          <w:szCs w:val="12"/>
        </w:rPr>
        <w:t xml:space="preserve"> наружного воздуха</w:t>
      </w:r>
      <w:r w:rsidR="00CE75DB">
        <w:rPr>
          <w:rFonts w:ascii="Times New Roman" w:hAnsi="Times New Roman" w:cs="Times New Roman"/>
          <w:sz w:val="12"/>
          <w:szCs w:val="12"/>
        </w:rPr>
        <w:t xml:space="preserve"> </w:t>
      </w:r>
      <w:r w:rsidR="00185AFD">
        <w:rPr>
          <w:rFonts w:ascii="Times New Roman" w:hAnsi="Times New Roman" w:cs="Times New Roman"/>
          <w:sz w:val="12"/>
          <w:szCs w:val="12"/>
        </w:rPr>
        <w:t xml:space="preserve">и по сроку ограничена продолжительностью отопительного периода </w:t>
      </w:r>
      <w:r w:rsidR="00CE75DB">
        <w:rPr>
          <w:rFonts w:ascii="Times New Roman" w:hAnsi="Times New Roman" w:cs="Times New Roman"/>
          <w:sz w:val="12"/>
          <w:szCs w:val="12"/>
        </w:rPr>
        <w:t>(исходя из статистики последних 3-х лет, продолжительность поставки тепловой энергии для нужд горячего водоснабжения и (или) технологических нужд – 160 суток).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0"/>
    <w:rsid w:val="00185AFD"/>
    <w:rsid w:val="00262CC2"/>
    <w:rsid w:val="003060A2"/>
    <w:rsid w:val="00335458"/>
    <w:rsid w:val="00353EA8"/>
    <w:rsid w:val="003F0332"/>
    <w:rsid w:val="00487101"/>
    <w:rsid w:val="00494820"/>
    <w:rsid w:val="004D6590"/>
    <w:rsid w:val="00710716"/>
    <w:rsid w:val="00AC5B90"/>
    <w:rsid w:val="00BB281A"/>
    <w:rsid w:val="00C77CEA"/>
    <w:rsid w:val="00CE75DB"/>
    <w:rsid w:val="00D8066D"/>
    <w:rsid w:val="00E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57096"/>
  <w15:chartTrackingRefBased/>
  <w15:docId w15:val="{3C86819F-6359-4DBD-A6C9-024BFAB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590"/>
    <w:pPr>
      <w:spacing w:after="200"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590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6590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07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7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D9505BDEC7EA55E4CF2F0FA6F1545313CDFB144A5D75607343DC02056593248BDDF2513F4089E07375E091921942YAo0H" TargetMode="External"/><Relationship Id="rId13" Type="http://schemas.openxmlformats.org/officeDocument/2006/relationships/hyperlink" Target="consultantplus://offline/ref=4C37D6189FBA62EEC7B809C8CAA86DD89330844450F372AF6819F50AB8CE3A0218D67148D579619CAE48846FC8JAk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1EAFD855FF7A1978BD9505BDEC7EA55E4CF2F0FA6F1545313CDFB144A5D75607343DC02056593248BDDF2513F4089E07375E091921942YAo0H" TargetMode="External"/><Relationship Id="rId12" Type="http://schemas.openxmlformats.org/officeDocument/2006/relationships/hyperlink" Target="consultantplus://offline/ref=4C37D6189FBA62EEC7B809C8CAA86DD89330844450F372AF6819F50AB8CE3A0218D67148D579619CAE48846FC8JAk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7D6189FBA62EEC7B809C8CAA86DD8923A8B4B5CFB72AF6819F50AB8CE3A020AD62944D5787F9AA85DD23E8DFA3165A049E9AB80FEBFF8J0kF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37D6189FBA62EEC7B809C8CAA86DD8923A8B4B5CFB72AF6819F50AB8CE3A020AD62942D17874C9FF12D362C9AE2264A149EAAB9FJF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EDCECCEC07EDF56A1B7811516A8A25522F14E585EAF25B885638C7E6816CE8068DA7E3B592A652DF0DE3E55AD33EC1735BF554968326CPD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E3B6-5049-4453-9191-9D2DC3FF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Сергей Александрович</dc:creator>
  <cp:keywords/>
  <dc:description/>
  <cp:lastModifiedBy>Сысоева Лариса Анатольевна</cp:lastModifiedBy>
  <cp:revision>9</cp:revision>
  <cp:lastPrinted>2020-12-18T10:06:00Z</cp:lastPrinted>
  <dcterms:created xsi:type="dcterms:W3CDTF">2020-12-18T10:06:00Z</dcterms:created>
  <dcterms:modified xsi:type="dcterms:W3CDTF">2021-01-21T09:00:00Z</dcterms:modified>
</cp:coreProperties>
</file>