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9970" w:type="dxa"/>
        <w:tblInd w:w="108" w:type="dxa"/>
        <w:tblLook w:val="04A0" w:firstRow="1" w:lastRow="0" w:firstColumn="1" w:lastColumn="0" w:noHBand="0" w:noVBand="1"/>
      </w:tblPr>
      <w:tblGrid>
        <w:gridCol w:w="9970"/>
      </w:tblGrid>
      <w:tr w:rsidR="002046EA" w:rsidRPr="00F41ED8" w:rsidTr="00F41ED8">
        <w:trPr>
          <w:trHeight w:val="690"/>
        </w:trPr>
        <w:tc>
          <w:tcPr>
            <w:tcW w:w="9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4"/>
            </w:tblGrid>
            <w:tr w:rsidR="002046EA" w:rsidRPr="00F41ED8" w:rsidTr="0065531C">
              <w:trPr>
                <w:trHeight w:val="690"/>
                <w:tblCellSpacing w:w="0" w:type="dxa"/>
              </w:trPr>
              <w:tc>
                <w:tcPr>
                  <w:tcW w:w="9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9646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7004"/>
                    <w:gridCol w:w="2294"/>
                    <w:gridCol w:w="348"/>
                  </w:tblGrid>
                  <w:tr w:rsidR="0065531C" w:rsidRPr="00F41ED8" w:rsidTr="00344F03">
                    <w:trPr>
                      <w:trHeight w:val="690"/>
                    </w:trPr>
                    <w:tc>
                      <w:tcPr>
                        <w:tcW w:w="96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3"/>
                        </w:tblGrid>
                        <w:tr w:rsidR="0065531C" w:rsidRPr="00F41ED8" w:rsidTr="001947AB">
                          <w:trPr>
                            <w:trHeight w:val="690"/>
                            <w:tblCellSpacing w:w="0" w:type="dxa"/>
                          </w:trPr>
                          <w:tc>
                            <w:tcPr>
                              <w:tcW w:w="8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F41ED8" w:rsidRDefault="0065531C" w:rsidP="00320352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  <w:t>Общество с ограниченной ответственностью</w:t>
                              </w:r>
                            </w:p>
                          </w:tc>
                        </w:tr>
                      </w:tbl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344F03">
                    <w:trPr>
                      <w:trHeight w:val="600"/>
                    </w:trPr>
                    <w:tc>
                      <w:tcPr>
                        <w:tcW w:w="96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320352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  <w:t>«ВЛАДИМИРТЕПЛОГАЗ»</w:t>
                        </w:r>
                      </w:p>
                    </w:tc>
                  </w:tr>
                  <w:tr w:rsidR="0065531C" w:rsidRPr="00F41ED8" w:rsidTr="00344F03">
                    <w:trPr>
                      <w:trHeight w:val="600"/>
                    </w:trPr>
                    <w:tc>
                      <w:tcPr>
                        <w:tcW w:w="7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344F03">
                    <w:trPr>
                      <w:trHeight w:val="2610"/>
                    </w:trPr>
                    <w:tc>
                      <w:tcPr>
                        <w:tcW w:w="96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64D2" w:rsidRDefault="00344F03" w:rsidP="001964D2">
                        <w:pPr>
                          <w:spacing w:after="0" w:line="276" w:lineRule="auto"/>
                          <w:ind w:right="39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Согласно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Постановлени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>я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 xml:space="preserve"> Правит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ельства РФ от 5 июля 2013г № 570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"О стандартах раскрытия информации теплоснабжающими организациями, тепловыми организациями и органа</w:t>
                        </w:r>
                        <w:bookmarkStart w:id="0" w:name="_GoBack"/>
                        <w:bookmarkEnd w:id="0"/>
                        <w:r w:rsidRPr="00344F03">
                          <w:rPr>
                            <w:rFonts w:ascii="Times New Roman" w:hAnsi="Times New Roman" w:cs="Times New Roman"/>
                          </w:rPr>
                          <w:t>ми регулирования"</w:t>
                        </w:r>
                      </w:p>
                      <w:p w:rsidR="001964D2" w:rsidRDefault="00344F03" w:rsidP="001964D2">
                        <w:pPr>
                          <w:spacing w:after="0" w:line="276" w:lineRule="auto"/>
                          <w:ind w:right="39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hAnsi="Times New Roman" w:cs="Times New Roman"/>
                          </w:rPr>
                          <w:t>(в ред. Постановления Правительства РФ от 31.08.2016 № 867)</w:t>
                        </w:r>
                      </w:p>
                      <w:p w:rsidR="001964D2" w:rsidRDefault="00344F03" w:rsidP="001964D2">
                        <w:pPr>
                          <w:spacing w:after="0" w:line="276" w:lineRule="auto"/>
                          <w:ind w:right="39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hAnsi="Times New Roman" w:cs="Times New Roman"/>
                          </w:rPr>
                          <w:t>ООО «Владимиртеплогаз»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предоставляет информацию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по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п.20 подпункты "е" и "ж"</w:t>
                        </w:r>
                      </w:p>
                      <w:p w:rsidR="00344F03" w:rsidRPr="00344F03" w:rsidRDefault="00344F03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ind w:right="398" w:firstLine="54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hAnsi="Times New Roman" w:cs="Times New Roman"/>
                          </w:rPr>
                          <w:t>Информация об основных потребительских характеристиках регулируемых товаров и услуг регулируемой организации</w:t>
                        </w:r>
                      </w:p>
                      <w:p w:rsidR="00344F03" w:rsidRPr="00437292" w:rsidRDefault="00344F03" w:rsidP="006474E2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1964D2" w:rsidRPr="00A4245D" w:rsidRDefault="001964D2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b/>
                            <w:szCs w:val="24"/>
                          </w:rPr>
                        </w:pPr>
                        <w:r w:rsidRPr="00A4245D">
                          <w:rPr>
                            <w:rFonts w:ascii="Times New Roman" w:hAnsi="Times New Roman" w:cs="Times New Roman"/>
                            <w:b/>
                            <w:szCs w:val="24"/>
                          </w:rPr>
                          <w:t xml:space="preserve">За </w:t>
                        </w:r>
                        <w:r w:rsidR="000E4D9A" w:rsidRPr="00A4245D">
                          <w:rPr>
                            <w:rFonts w:ascii="Times New Roman" w:hAnsi="Times New Roman" w:cs="Times New Roman"/>
                            <w:b/>
                            <w:szCs w:val="24"/>
                          </w:rPr>
                          <w:t>1</w:t>
                        </w:r>
                        <w:r w:rsidR="00A01A21" w:rsidRPr="00A4245D">
                          <w:rPr>
                            <w:rFonts w:ascii="Times New Roman" w:hAnsi="Times New Roman" w:cs="Times New Roman"/>
                            <w:b/>
                            <w:szCs w:val="24"/>
                          </w:rPr>
                          <w:t xml:space="preserve"> квартал 201</w:t>
                        </w:r>
                        <w:r w:rsidR="000E4D9A" w:rsidRPr="00A4245D">
                          <w:rPr>
                            <w:rFonts w:ascii="Times New Roman" w:hAnsi="Times New Roman" w:cs="Times New Roman"/>
                            <w:b/>
                            <w:szCs w:val="24"/>
                          </w:rPr>
                          <w:t>9</w:t>
                        </w:r>
                        <w:r w:rsidRPr="00A4245D">
                          <w:rPr>
                            <w:rFonts w:ascii="Times New Roman" w:hAnsi="Times New Roman" w:cs="Times New Roman"/>
                            <w:b/>
                            <w:szCs w:val="24"/>
                          </w:rPr>
                          <w:t>г.</w:t>
                        </w:r>
                      </w:p>
                      <w:p w:rsidR="001964D2" w:rsidRPr="00437292" w:rsidRDefault="001964D2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Ind w:w="75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00"/>
                          <w:gridCol w:w="2552"/>
                        </w:tblGrid>
                        <w:tr w:rsidR="008215B3" w:rsidRPr="001964D2" w:rsidTr="00437292">
                          <w:trPr>
                            <w:trHeight w:val="624"/>
                          </w:trPr>
                          <w:tc>
                            <w:tcPr>
                              <w:tcW w:w="6400" w:type="dxa"/>
                            </w:tcPr>
                            <w:p w:rsidR="008215B3" w:rsidRPr="00AA1F60" w:rsidRDefault="008215B3" w:rsidP="008215B3">
                              <w:pPr>
                                <w:spacing w:after="0" w:line="276" w:lineRule="auto"/>
                                <w:rPr>
                                  <w:rFonts w:ascii="Times New Roman" w:hAnsi="Times New Roman" w:cs="Times New Roman"/>
                                  <w:szCs w:val="24"/>
                                  <w:highlight w:val="yellow"/>
                                </w:rPr>
                              </w:pPr>
                              <w:r w:rsidRPr="008D1347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е) информация о выводе источников тепловой энергии, тепловых сетей из эксплуатации</w:t>
                              </w:r>
                            </w:p>
                          </w:tc>
                          <w:tc>
                            <w:tcPr>
                              <w:tcW w:w="2552" w:type="dxa"/>
                            </w:tcPr>
                            <w:p w:rsidR="008215B3" w:rsidRPr="008D1347" w:rsidRDefault="008215B3" w:rsidP="008215B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  <w:t>0</w:t>
                              </w:r>
                            </w:p>
                            <w:p w:rsidR="008215B3" w:rsidRPr="00AA1F60" w:rsidRDefault="008215B3" w:rsidP="008215B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highlight w:val="yellow"/>
                                </w:rPr>
                              </w:pPr>
                            </w:p>
                          </w:tc>
                        </w:tr>
                        <w:tr w:rsidR="001964D2" w:rsidRPr="001964D2" w:rsidTr="00437292">
                          <w:trPr>
                            <w:trHeight w:val="624"/>
                          </w:trPr>
                          <w:tc>
                            <w:tcPr>
                              <w:tcW w:w="6400" w:type="dxa"/>
                            </w:tcPr>
                            <w:p w:rsidR="001964D2" w:rsidRPr="001964D2" w:rsidRDefault="001964D2" w:rsidP="001964D2">
                              <w:pPr>
                                <w:spacing w:after="0" w:line="276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ж) информация об основаниях приостановления, ограничения и прекращения режима потребления тепловой энергии в случаях, предусмотренных </w:t>
                              </w:r>
                              <w:hyperlink r:id="rId8" w:anchor="block_70" w:history="1">
                                <w:r w:rsidRPr="001964D2">
                                  <w:rPr>
                                    <w:rStyle w:val="aa"/>
                                    <w:rFonts w:ascii="Times New Roman" w:hAnsi="Times New Roman"/>
                                    <w:szCs w:val="24"/>
                                  </w:rPr>
                                  <w:t>пунктами 70</w:t>
                                </w:r>
                              </w:hyperlink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и </w:t>
                              </w:r>
                              <w:hyperlink r:id="rId9" w:anchor="block_76" w:history="1">
                                <w:r w:rsidRPr="001964D2">
                                  <w:rPr>
                                    <w:rStyle w:val="aa"/>
                                    <w:rFonts w:ascii="Times New Roman" w:hAnsi="Times New Roman"/>
                                    <w:szCs w:val="24"/>
                                  </w:rPr>
                                  <w:t>76</w:t>
                                </w:r>
                              </w:hyperlink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Правил организации теплоснабжения в Российской Федерации, утвержденных </w:t>
                              </w:r>
                              <w:hyperlink r:id="rId10" w:history="1">
                                <w:r w:rsidRPr="001964D2">
                                  <w:rPr>
                                    <w:rStyle w:val="aa"/>
                                    <w:rFonts w:ascii="Times New Roman" w:hAnsi="Times New Roman"/>
                                    <w:szCs w:val="24"/>
                                  </w:rPr>
                                  <w:t>постановлением</w:t>
                                </w:r>
                              </w:hyperlink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Правительства Российской Федерации от 8 августа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012 г"/>
                                </w:smartTagPr>
                                <w:r w:rsidRPr="001964D2">
                                  <w:rPr>
                                    <w:rFonts w:ascii="Times New Roman" w:hAnsi="Times New Roman" w:cs="Times New Roman"/>
                                    <w:szCs w:val="24"/>
                                  </w:rPr>
                                  <w:t>2012 г</w:t>
                                </w:r>
                              </w:smartTag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. N 808 "Об организации теплоснабжения в Российской Федерации и о внесении изменений в некоторые акты Правительства Российской Федерации"</w:t>
                              </w:r>
                            </w:p>
                          </w:tc>
                          <w:tc>
                            <w:tcPr>
                              <w:tcW w:w="2552" w:type="dxa"/>
                            </w:tcPr>
                            <w:p w:rsidR="00E82CBB" w:rsidRDefault="00E82CBB" w:rsidP="0043729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1964D2" w:rsidRPr="00E82CBB" w:rsidRDefault="00A405FB" w:rsidP="00744FA6">
                              <w:pPr>
                                <w:tabs>
                                  <w:tab w:val="left" w:pos="1125"/>
                                  <w:tab w:val="center" w:pos="1201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  <w:t>6</w:t>
                              </w:r>
                            </w:p>
                            <w:p w:rsidR="001964D2" w:rsidRDefault="001964D2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E82CBB" w:rsidRDefault="00E82CBB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См. таблицу №1</w:t>
                              </w:r>
                            </w:p>
                            <w:p w:rsidR="00E82CBB" w:rsidRDefault="00E82CBB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E82CBB" w:rsidRPr="00437292" w:rsidRDefault="00E82CBB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43729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Основание – неисполнение или ненадлежащее исполнение потребителем обязательств по оплате тепловой энергии</w:t>
                              </w:r>
                            </w:p>
                            <w:p w:rsidR="00E82CBB" w:rsidRPr="00437292" w:rsidRDefault="00E82CBB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474E2" w:rsidRPr="00F41ED8" w:rsidRDefault="006474E2" w:rsidP="00143A23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046EA" w:rsidRPr="00F41ED8" w:rsidRDefault="002046EA" w:rsidP="00344F03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</w:tr>
          </w:tbl>
          <w:p w:rsidR="002046EA" w:rsidRPr="00F41ED8" w:rsidRDefault="002046EA" w:rsidP="00F4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2131" w:rsidRDefault="00522131" w:rsidP="00D04D5C">
      <w:pPr>
        <w:rPr>
          <w:rFonts w:ascii="Times New Roman" w:hAnsi="Times New Roman" w:cs="Times New Roman"/>
        </w:rPr>
      </w:pPr>
    </w:p>
    <w:p w:rsidR="00E82CBB" w:rsidRDefault="00E82CBB" w:rsidP="00D04D5C">
      <w:pPr>
        <w:rPr>
          <w:rFonts w:ascii="Times New Roman" w:hAnsi="Times New Roman" w:cs="Times New Roman"/>
        </w:rPr>
      </w:pPr>
    </w:p>
    <w:p w:rsidR="00D50F6B" w:rsidRDefault="00D50F6B" w:rsidP="00D04D5C">
      <w:pPr>
        <w:rPr>
          <w:rFonts w:ascii="Times New Roman" w:hAnsi="Times New Roman" w:cs="Times New Roman"/>
        </w:rPr>
      </w:pPr>
    </w:p>
    <w:p w:rsidR="00D50F6B" w:rsidRDefault="00D50F6B" w:rsidP="00D04D5C">
      <w:pPr>
        <w:rPr>
          <w:rFonts w:ascii="Times New Roman" w:hAnsi="Times New Roman" w:cs="Times New Roman"/>
        </w:rPr>
      </w:pPr>
    </w:p>
    <w:p w:rsidR="00D50F6B" w:rsidRDefault="00D50F6B" w:rsidP="00D04D5C">
      <w:pPr>
        <w:rPr>
          <w:rFonts w:ascii="Times New Roman" w:hAnsi="Times New Roman" w:cs="Times New Roman"/>
        </w:rPr>
      </w:pPr>
    </w:p>
    <w:p w:rsidR="00D50F6B" w:rsidRDefault="00D50F6B" w:rsidP="00D04D5C">
      <w:pPr>
        <w:rPr>
          <w:rFonts w:ascii="Times New Roman" w:hAnsi="Times New Roman" w:cs="Times New Roman"/>
        </w:rPr>
      </w:pPr>
    </w:p>
    <w:p w:rsidR="00D50F6B" w:rsidRDefault="00D50F6B" w:rsidP="00D04D5C">
      <w:pPr>
        <w:rPr>
          <w:rFonts w:ascii="Times New Roman" w:hAnsi="Times New Roman" w:cs="Times New Roman"/>
        </w:rPr>
      </w:pPr>
    </w:p>
    <w:p w:rsidR="00E82CBB" w:rsidRDefault="00E82CBB" w:rsidP="00E82CB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№1</w:t>
      </w:r>
    </w:p>
    <w:tbl>
      <w:tblPr>
        <w:tblW w:w="103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018"/>
        <w:gridCol w:w="1843"/>
        <w:gridCol w:w="1418"/>
        <w:gridCol w:w="1417"/>
        <w:gridCol w:w="1600"/>
      </w:tblGrid>
      <w:tr w:rsidR="00E82CBB" w:rsidRPr="00E82CBB" w:rsidTr="00A405FB">
        <w:trPr>
          <w:trHeight w:val="1225"/>
        </w:trPr>
        <w:tc>
          <w:tcPr>
            <w:tcW w:w="2093" w:type="dxa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Потребитель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  <w:r w:rsidR="009A5A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юридический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82CBB" w:rsidRPr="00C75048" w:rsidRDefault="009A5A58" w:rsidP="005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  <w:r w:rsidR="0050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/Объект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Уведомление об ограничении поставки т/э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введения ограничения подачи т/э</w:t>
            </w:r>
          </w:p>
        </w:tc>
        <w:tc>
          <w:tcPr>
            <w:tcW w:w="1600" w:type="dxa"/>
            <w:vAlign w:val="center"/>
          </w:tcPr>
          <w:p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возобновления подачи т/э</w:t>
            </w:r>
          </w:p>
        </w:tc>
      </w:tr>
      <w:tr w:rsidR="00E82CBB" w:rsidRPr="00E82CBB" w:rsidTr="00A405FB">
        <w:trPr>
          <w:trHeight w:val="341"/>
        </w:trPr>
        <w:tc>
          <w:tcPr>
            <w:tcW w:w="10389" w:type="dxa"/>
            <w:gridSpan w:val="6"/>
            <w:shd w:val="clear" w:color="auto" w:fill="auto"/>
            <w:vAlign w:val="center"/>
            <w:hideMark/>
          </w:tcPr>
          <w:p w:rsidR="00E82CBB" w:rsidRPr="00D018DC" w:rsidRDefault="00E82574" w:rsidP="00C75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018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Петушинский филиал</w:t>
            </w:r>
          </w:p>
        </w:tc>
      </w:tr>
      <w:tr w:rsidR="000670EF" w:rsidRPr="00E82CBB" w:rsidTr="00A405FB">
        <w:trPr>
          <w:trHeight w:val="735"/>
        </w:trPr>
        <w:tc>
          <w:tcPr>
            <w:tcW w:w="2093" w:type="dxa"/>
            <w:shd w:val="clear" w:color="auto" w:fill="auto"/>
            <w:vAlign w:val="center"/>
            <w:hideMark/>
          </w:tcPr>
          <w:p w:rsidR="000670EF" w:rsidRPr="00C75048" w:rsidRDefault="000670EF" w:rsidP="0096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«Альфа»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0670EF" w:rsidRPr="00C75048" w:rsidRDefault="000670EF" w:rsidP="0096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601130 п. Городищи, К.Соловьева, д. 3г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670EF" w:rsidRPr="00C75048" w:rsidRDefault="000670EF" w:rsidP="0096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601100 п. Городищи, К.Соловьева, д. 3г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670EF" w:rsidRPr="00C75048" w:rsidRDefault="000670EF" w:rsidP="0096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1726а/06 от 25.09.2017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670EF" w:rsidRPr="00C75048" w:rsidRDefault="000670EF" w:rsidP="0096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26.10.2017</w:t>
            </w:r>
          </w:p>
        </w:tc>
        <w:tc>
          <w:tcPr>
            <w:tcW w:w="1600" w:type="dxa"/>
            <w:vAlign w:val="center"/>
          </w:tcPr>
          <w:p w:rsidR="000670EF" w:rsidRPr="00C75048" w:rsidRDefault="000670EF" w:rsidP="00965506">
            <w:pPr>
              <w:pStyle w:val="paragraph"/>
              <w:spacing w:before="0" w:after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отключен до настоящего времени</w:t>
            </w:r>
          </w:p>
        </w:tc>
      </w:tr>
      <w:tr w:rsidR="000670EF" w:rsidRPr="00E82CBB" w:rsidTr="00A405FB">
        <w:trPr>
          <w:trHeight w:val="495"/>
        </w:trPr>
        <w:tc>
          <w:tcPr>
            <w:tcW w:w="2093" w:type="dxa"/>
            <w:shd w:val="clear" w:color="auto" w:fill="auto"/>
            <w:vAlign w:val="center"/>
            <w:hideMark/>
          </w:tcPr>
          <w:p w:rsidR="000670EF" w:rsidRPr="00C75048" w:rsidRDefault="000670EF" w:rsidP="0096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ТехАвтоСнаб</w:t>
            </w:r>
            <w:proofErr w:type="spellEnd"/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0670EF" w:rsidRPr="00C75048" w:rsidRDefault="000670EF" w:rsidP="0096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601100 г. Костерево, ул. Писцова, д.5, цех 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670EF" w:rsidRPr="00C75048" w:rsidRDefault="000670EF" w:rsidP="0096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601100 г. Костерево, ул. Писцова, д.5, цех 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670EF" w:rsidRPr="00C75048" w:rsidRDefault="000670EF" w:rsidP="0096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1724а/06 от 22.09.2017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670EF" w:rsidRPr="00C75048" w:rsidRDefault="000670EF" w:rsidP="0096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19.10.2017</w:t>
            </w:r>
          </w:p>
        </w:tc>
        <w:tc>
          <w:tcPr>
            <w:tcW w:w="1600" w:type="dxa"/>
            <w:vAlign w:val="center"/>
          </w:tcPr>
          <w:p w:rsidR="000670EF" w:rsidRPr="00C75048" w:rsidRDefault="000670EF" w:rsidP="0096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  <w:tr w:rsidR="000670EF" w:rsidRPr="00E82CBB" w:rsidTr="00A405FB">
        <w:trPr>
          <w:trHeight w:val="975"/>
        </w:trPr>
        <w:tc>
          <w:tcPr>
            <w:tcW w:w="2093" w:type="dxa"/>
            <w:shd w:val="clear" w:color="auto" w:fill="auto"/>
            <w:vAlign w:val="center"/>
            <w:hideMark/>
          </w:tcPr>
          <w:p w:rsidR="000670EF" w:rsidRDefault="000670EF" w:rsidP="0096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Петушинская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база снабжения»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0670EF" w:rsidRDefault="000670EF" w:rsidP="00965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601143 г. Петушки, ул. Красноармейская, д.140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670EF" w:rsidRDefault="000670EF" w:rsidP="00965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601143 г. Петушки, ул. Красноармейская, д.140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670EF" w:rsidRDefault="000670EF" w:rsidP="0096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/06-526 от 11.04.2018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670EF" w:rsidRDefault="000670EF" w:rsidP="0096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16.04.2018</w:t>
            </w:r>
          </w:p>
        </w:tc>
        <w:tc>
          <w:tcPr>
            <w:tcW w:w="1600" w:type="dxa"/>
            <w:vAlign w:val="center"/>
          </w:tcPr>
          <w:p w:rsidR="000670EF" w:rsidRDefault="000670EF" w:rsidP="0096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  <w:tr w:rsidR="001501A4" w:rsidRPr="00C75048" w:rsidTr="00A405FB">
        <w:trPr>
          <w:trHeight w:val="341"/>
        </w:trPr>
        <w:tc>
          <w:tcPr>
            <w:tcW w:w="10389" w:type="dxa"/>
            <w:gridSpan w:val="6"/>
            <w:shd w:val="clear" w:color="auto" w:fill="auto"/>
            <w:vAlign w:val="center"/>
            <w:hideMark/>
          </w:tcPr>
          <w:p w:rsidR="001501A4" w:rsidRPr="005D3037" w:rsidRDefault="001501A4" w:rsidP="005D3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D3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Муромский филиал</w:t>
            </w:r>
          </w:p>
        </w:tc>
      </w:tr>
      <w:tr w:rsidR="001501A4" w:rsidRPr="00C75048" w:rsidTr="00A405FB">
        <w:trPr>
          <w:trHeight w:val="495"/>
        </w:trPr>
        <w:tc>
          <w:tcPr>
            <w:tcW w:w="2093" w:type="dxa"/>
            <w:shd w:val="clear" w:color="auto" w:fill="auto"/>
            <w:vAlign w:val="center"/>
            <w:hideMark/>
          </w:tcPr>
          <w:p w:rsidR="001501A4" w:rsidRPr="00C75048" w:rsidRDefault="001501A4" w:rsidP="005D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"Стеклоконструкция"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1501A4" w:rsidRPr="00C75048" w:rsidRDefault="001501A4" w:rsidP="005D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Муром, </w:t>
            </w:r>
          </w:p>
          <w:p w:rsidR="001501A4" w:rsidRPr="00C75048" w:rsidRDefault="001501A4" w:rsidP="005D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Садовая,</w:t>
            </w: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01A4" w:rsidRPr="00C75048" w:rsidRDefault="001501A4" w:rsidP="005D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Муром, Радиозаводское шоссе, 23/1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501A4" w:rsidRPr="00C75048" w:rsidRDefault="001501A4" w:rsidP="005D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2403 от 04.09.2017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1A4" w:rsidRPr="00C75048" w:rsidRDefault="001501A4" w:rsidP="005D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.09.2017           с 10 час. 00</w:t>
            </w: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1600" w:type="dxa"/>
            <w:vAlign w:val="center"/>
          </w:tcPr>
          <w:p w:rsidR="001501A4" w:rsidRPr="00C75048" w:rsidRDefault="001501A4" w:rsidP="005D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  <w:tr w:rsidR="00D93FD3" w:rsidRPr="00C75048" w:rsidTr="00A405FB">
        <w:trPr>
          <w:trHeight w:val="975"/>
        </w:trPr>
        <w:tc>
          <w:tcPr>
            <w:tcW w:w="2093" w:type="dxa"/>
            <w:shd w:val="clear" w:color="auto" w:fill="auto"/>
            <w:vAlign w:val="center"/>
            <w:hideMark/>
          </w:tcPr>
          <w:p w:rsidR="00D93FD3" w:rsidRPr="00C75048" w:rsidRDefault="00D93FD3" w:rsidP="005D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«ПК «Торис-Групп»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D93FD3" w:rsidRPr="00C75048" w:rsidRDefault="00D93FD3" w:rsidP="00D9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141009, Московская обл., г. Мытищи, ул. Колонцова, д.5, лит. 3, этаж 5, пом. 513/7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3FD3" w:rsidRPr="00C75048" w:rsidRDefault="00D93FD3" w:rsidP="005D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Муром, Радиозаводское шоссе, 23(территория АО «МРЗ»)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3FD3" w:rsidRPr="00C75048" w:rsidRDefault="00D93FD3" w:rsidP="005D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№2380 от 22.10.2018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3FD3" w:rsidRPr="00C75048" w:rsidRDefault="00D93FD3" w:rsidP="005D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07.11.2018        с 14 час. 00 мин</w:t>
            </w:r>
          </w:p>
        </w:tc>
        <w:tc>
          <w:tcPr>
            <w:tcW w:w="1600" w:type="dxa"/>
            <w:vAlign w:val="center"/>
          </w:tcPr>
          <w:p w:rsidR="00D93FD3" w:rsidRDefault="00D93FD3" w:rsidP="005D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  <w:tr w:rsidR="001501A4" w:rsidRPr="00C75048" w:rsidTr="00A405FB">
        <w:trPr>
          <w:trHeight w:val="975"/>
        </w:trPr>
        <w:tc>
          <w:tcPr>
            <w:tcW w:w="2093" w:type="dxa"/>
            <w:shd w:val="clear" w:color="auto" w:fill="auto"/>
            <w:vAlign w:val="center"/>
            <w:hideMark/>
          </w:tcPr>
          <w:p w:rsidR="001501A4" w:rsidRPr="00C75048" w:rsidRDefault="001501A4" w:rsidP="005D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Владимирский областной "Фонд БДД"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:rsidR="001501A4" w:rsidRPr="00C75048" w:rsidRDefault="001501A4" w:rsidP="005D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Московское ш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оссе</w:t>
            </w: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01A4" w:rsidRPr="00C75048" w:rsidRDefault="001501A4" w:rsidP="005D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Муром,                   Владимирское шоссе, 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18 (здание станции пункта технического </w:t>
            </w: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осмотра)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501A4" w:rsidRPr="00C75048" w:rsidRDefault="001501A4" w:rsidP="005D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2574 от 25.09.2017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01A4" w:rsidRPr="00C75048" w:rsidRDefault="001501A4" w:rsidP="005D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.10.2017           с 10 час. 00</w:t>
            </w: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1600" w:type="dxa"/>
            <w:vAlign w:val="center"/>
          </w:tcPr>
          <w:p w:rsidR="001501A4" w:rsidRPr="00C75048" w:rsidRDefault="001501A4" w:rsidP="005D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</w:tbl>
    <w:p w:rsidR="00E82CBB" w:rsidRPr="00D04D5C" w:rsidRDefault="00E82CBB" w:rsidP="00D04D5C">
      <w:pPr>
        <w:rPr>
          <w:rFonts w:ascii="Times New Roman" w:hAnsi="Times New Roman" w:cs="Times New Roman"/>
        </w:rPr>
      </w:pPr>
    </w:p>
    <w:sectPr w:rsidR="00E82CBB" w:rsidRPr="00D04D5C" w:rsidSect="003B21BE">
      <w:footerReference w:type="default" r:id="rId11"/>
      <w:headerReference w:type="first" r:id="rId12"/>
      <w:pgSz w:w="11906" w:h="16838"/>
      <w:pgMar w:top="39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137" w:rsidRDefault="00393137" w:rsidP="00973701">
      <w:pPr>
        <w:spacing w:after="0" w:line="240" w:lineRule="auto"/>
      </w:pPr>
      <w:r>
        <w:separator/>
      </w:r>
    </w:p>
  </w:endnote>
  <w:endnote w:type="continuationSeparator" w:id="0">
    <w:p w:rsidR="00393137" w:rsidRDefault="00393137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6D1" w:rsidRDefault="008A26D1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137" w:rsidRDefault="00393137" w:rsidP="00973701">
      <w:pPr>
        <w:spacing w:after="0" w:line="240" w:lineRule="auto"/>
      </w:pPr>
      <w:r>
        <w:separator/>
      </w:r>
    </w:p>
  </w:footnote>
  <w:footnote w:type="continuationSeparator" w:id="0">
    <w:p w:rsidR="00393137" w:rsidRDefault="00393137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6D1" w:rsidRDefault="008A26D1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 w15:restartNumberingAfterBreak="0">
    <w:nsid w:val="5DD034A1"/>
    <w:multiLevelType w:val="hybridMultilevel"/>
    <w:tmpl w:val="0584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701"/>
    <w:rsid w:val="00015D5E"/>
    <w:rsid w:val="00032E7D"/>
    <w:rsid w:val="000431B2"/>
    <w:rsid w:val="00054165"/>
    <w:rsid w:val="00061637"/>
    <w:rsid w:val="000635CF"/>
    <w:rsid w:val="000670EF"/>
    <w:rsid w:val="000717AF"/>
    <w:rsid w:val="00095232"/>
    <w:rsid w:val="00096BE8"/>
    <w:rsid w:val="000B0F1C"/>
    <w:rsid w:val="000C34D3"/>
    <w:rsid w:val="000D73AD"/>
    <w:rsid w:val="000E4D9A"/>
    <w:rsid w:val="00110C26"/>
    <w:rsid w:val="00127389"/>
    <w:rsid w:val="001368BC"/>
    <w:rsid w:val="00143A23"/>
    <w:rsid w:val="00143D6F"/>
    <w:rsid w:val="001501A4"/>
    <w:rsid w:val="001525D1"/>
    <w:rsid w:val="00164554"/>
    <w:rsid w:val="00171AB4"/>
    <w:rsid w:val="001866F2"/>
    <w:rsid w:val="00190327"/>
    <w:rsid w:val="001947AB"/>
    <w:rsid w:val="001964D2"/>
    <w:rsid w:val="001A7648"/>
    <w:rsid w:val="001B1CF3"/>
    <w:rsid w:val="001B43B7"/>
    <w:rsid w:val="001B51EF"/>
    <w:rsid w:val="001C6388"/>
    <w:rsid w:val="001E00E5"/>
    <w:rsid w:val="001F3C16"/>
    <w:rsid w:val="001F7296"/>
    <w:rsid w:val="002035C9"/>
    <w:rsid w:val="002046EA"/>
    <w:rsid w:val="002063CA"/>
    <w:rsid w:val="0020709B"/>
    <w:rsid w:val="00216F42"/>
    <w:rsid w:val="00220877"/>
    <w:rsid w:val="00225B56"/>
    <w:rsid w:val="00226856"/>
    <w:rsid w:val="00234AA4"/>
    <w:rsid w:val="002375A5"/>
    <w:rsid w:val="00240889"/>
    <w:rsid w:val="002706D1"/>
    <w:rsid w:val="00287497"/>
    <w:rsid w:val="00293B7D"/>
    <w:rsid w:val="002A54D9"/>
    <w:rsid w:val="002B547A"/>
    <w:rsid w:val="002E5C42"/>
    <w:rsid w:val="002F04C2"/>
    <w:rsid w:val="002F25A1"/>
    <w:rsid w:val="00314133"/>
    <w:rsid w:val="00320352"/>
    <w:rsid w:val="00320836"/>
    <w:rsid w:val="0032554F"/>
    <w:rsid w:val="003370FC"/>
    <w:rsid w:val="00344F03"/>
    <w:rsid w:val="003629B3"/>
    <w:rsid w:val="00374BEE"/>
    <w:rsid w:val="00393137"/>
    <w:rsid w:val="003A247A"/>
    <w:rsid w:val="003B21BE"/>
    <w:rsid w:val="003B469A"/>
    <w:rsid w:val="003B5437"/>
    <w:rsid w:val="003C01C0"/>
    <w:rsid w:val="003C6644"/>
    <w:rsid w:val="003F4FBE"/>
    <w:rsid w:val="00410A86"/>
    <w:rsid w:val="00410E5C"/>
    <w:rsid w:val="004120E7"/>
    <w:rsid w:val="004175D1"/>
    <w:rsid w:val="00436178"/>
    <w:rsid w:val="00437292"/>
    <w:rsid w:val="0044402E"/>
    <w:rsid w:val="00445F32"/>
    <w:rsid w:val="00453068"/>
    <w:rsid w:val="0045361E"/>
    <w:rsid w:val="00462E9B"/>
    <w:rsid w:val="00463938"/>
    <w:rsid w:val="00465DEE"/>
    <w:rsid w:val="00477054"/>
    <w:rsid w:val="00491029"/>
    <w:rsid w:val="00503A43"/>
    <w:rsid w:val="00522131"/>
    <w:rsid w:val="00531058"/>
    <w:rsid w:val="00550443"/>
    <w:rsid w:val="00577157"/>
    <w:rsid w:val="005A06E7"/>
    <w:rsid w:val="005A5325"/>
    <w:rsid w:val="005D2FAD"/>
    <w:rsid w:val="005D3037"/>
    <w:rsid w:val="005E05A1"/>
    <w:rsid w:val="005E43B8"/>
    <w:rsid w:val="005E7F14"/>
    <w:rsid w:val="005F2C44"/>
    <w:rsid w:val="005F44A9"/>
    <w:rsid w:val="005F49F4"/>
    <w:rsid w:val="00601A61"/>
    <w:rsid w:val="00601DA0"/>
    <w:rsid w:val="0060793F"/>
    <w:rsid w:val="006146BB"/>
    <w:rsid w:val="006474E2"/>
    <w:rsid w:val="0065531C"/>
    <w:rsid w:val="00684852"/>
    <w:rsid w:val="006978B6"/>
    <w:rsid w:val="006B2F0E"/>
    <w:rsid w:val="006D4FD6"/>
    <w:rsid w:val="006E085B"/>
    <w:rsid w:val="006E3368"/>
    <w:rsid w:val="006F77EA"/>
    <w:rsid w:val="00710548"/>
    <w:rsid w:val="00713EED"/>
    <w:rsid w:val="007323C0"/>
    <w:rsid w:val="00744FA6"/>
    <w:rsid w:val="00761BB2"/>
    <w:rsid w:val="0077492C"/>
    <w:rsid w:val="00774B20"/>
    <w:rsid w:val="00791A50"/>
    <w:rsid w:val="00796FB8"/>
    <w:rsid w:val="007B2351"/>
    <w:rsid w:val="007B7123"/>
    <w:rsid w:val="007D7F8F"/>
    <w:rsid w:val="007E06DB"/>
    <w:rsid w:val="007E42BE"/>
    <w:rsid w:val="007E6F5D"/>
    <w:rsid w:val="007F0AF3"/>
    <w:rsid w:val="008003D2"/>
    <w:rsid w:val="008109EA"/>
    <w:rsid w:val="008215B3"/>
    <w:rsid w:val="00822320"/>
    <w:rsid w:val="00830571"/>
    <w:rsid w:val="00843820"/>
    <w:rsid w:val="00875169"/>
    <w:rsid w:val="008801F5"/>
    <w:rsid w:val="00894EB8"/>
    <w:rsid w:val="008A090F"/>
    <w:rsid w:val="008A1433"/>
    <w:rsid w:val="008A26D1"/>
    <w:rsid w:val="008A3CF9"/>
    <w:rsid w:val="008B1C2A"/>
    <w:rsid w:val="008B5A7E"/>
    <w:rsid w:val="008C20BC"/>
    <w:rsid w:val="008C2FE9"/>
    <w:rsid w:val="008C452A"/>
    <w:rsid w:val="008E44B8"/>
    <w:rsid w:val="0090138B"/>
    <w:rsid w:val="00901AC4"/>
    <w:rsid w:val="00905AA2"/>
    <w:rsid w:val="00910A15"/>
    <w:rsid w:val="00913C33"/>
    <w:rsid w:val="0092443A"/>
    <w:rsid w:val="00940EA2"/>
    <w:rsid w:val="00943564"/>
    <w:rsid w:val="00961907"/>
    <w:rsid w:val="00973701"/>
    <w:rsid w:val="00974E73"/>
    <w:rsid w:val="009845F8"/>
    <w:rsid w:val="00991F3B"/>
    <w:rsid w:val="0099204B"/>
    <w:rsid w:val="009957EF"/>
    <w:rsid w:val="009A1B56"/>
    <w:rsid w:val="009A5A58"/>
    <w:rsid w:val="009B1433"/>
    <w:rsid w:val="009B7709"/>
    <w:rsid w:val="009D361E"/>
    <w:rsid w:val="009D581A"/>
    <w:rsid w:val="009F2F97"/>
    <w:rsid w:val="00A0055B"/>
    <w:rsid w:val="00A01A21"/>
    <w:rsid w:val="00A05542"/>
    <w:rsid w:val="00A0671E"/>
    <w:rsid w:val="00A12AF1"/>
    <w:rsid w:val="00A2002A"/>
    <w:rsid w:val="00A20C50"/>
    <w:rsid w:val="00A21AAE"/>
    <w:rsid w:val="00A33084"/>
    <w:rsid w:val="00A361C0"/>
    <w:rsid w:val="00A405FB"/>
    <w:rsid w:val="00A4245D"/>
    <w:rsid w:val="00A563D7"/>
    <w:rsid w:val="00A61407"/>
    <w:rsid w:val="00A70BD3"/>
    <w:rsid w:val="00A71FB4"/>
    <w:rsid w:val="00A73182"/>
    <w:rsid w:val="00A73626"/>
    <w:rsid w:val="00A7645F"/>
    <w:rsid w:val="00A935B4"/>
    <w:rsid w:val="00A93DFF"/>
    <w:rsid w:val="00A94792"/>
    <w:rsid w:val="00AA106C"/>
    <w:rsid w:val="00AA2C28"/>
    <w:rsid w:val="00AA7961"/>
    <w:rsid w:val="00AB643D"/>
    <w:rsid w:val="00AC2A73"/>
    <w:rsid w:val="00AC6185"/>
    <w:rsid w:val="00AD7DC5"/>
    <w:rsid w:val="00B13D97"/>
    <w:rsid w:val="00B1579A"/>
    <w:rsid w:val="00B2048C"/>
    <w:rsid w:val="00B30DB5"/>
    <w:rsid w:val="00B34D32"/>
    <w:rsid w:val="00B3688E"/>
    <w:rsid w:val="00B40D10"/>
    <w:rsid w:val="00B55176"/>
    <w:rsid w:val="00B6140E"/>
    <w:rsid w:val="00B64F11"/>
    <w:rsid w:val="00B80199"/>
    <w:rsid w:val="00B90EB5"/>
    <w:rsid w:val="00B92B31"/>
    <w:rsid w:val="00BC4C90"/>
    <w:rsid w:val="00BD215E"/>
    <w:rsid w:val="00BF0EA5"/>
    <w:rsid w:val="00BF3AC4"/>
    <w:rsid w:val="00BF53E5"/>
    <w:rsid w:val="00C26641"/>
    <w:rsid w:val="00C339DB"/>
    <w:rsid w:val="00C3593F"/>
    <w:rsid w:val="00C55BAF"/>
    <w:rsid w:val="00C55EC8"/>
    <w:rsid w:val="00C56496"/>
    <w:rsid w:val="00C75048"/>
    <w:rsid w:val="00C8186C"/>
    <w:rsid w:val="00C851F9"/>
    <w:rsid w:val="00C93D64"/>
    <w:rsid w:val="00CB4DFA"/>
    <w:rsid w:val="00CC0E7B"/>
    <w:rsid w:val="00D018DC"/>
    <w:rsid w:val="00D04D5C"/>
    <w:rsid w:val="00D05E9C"/>
    <w:rsid w:val="00D23514"/>
    <w:rsid w:val="00D2394B"/>
    <w:rsid w:val="00D5027E"/>
    <w:rsid w:val="00D50F6B"/>
    <w:rsid w:val="00D57A2C"/>
    <w:rsid w:val="00D64096"/>
    <w:rsid w:val="00D75CD2"/>
    <w:rsid w:val="00D7720B"/>
    <w:rsid w:val="00D77C53"/>
    <w:rsid w:val="00D847F7"/>
    <w:rsid w:val="00D8740A"/>
    <w:rsid w:val="00D93FD3"/>
    <w:rsid w:val="00DB737F"/>
    <w:rsid w:val="00DE18E3"/>
    <w:rsid w:val="00DE5413"/>
    <w:rsid w:val="00DE64C4"/>
    <w:rsid w:val="00DF3E12"/>
    <w:rsid w:val="00DF5981"/>
    <w:rsid w:val="00DF7ECF"/>
    <w:rsid w:val="00E2730B"/>
    <w:rsid w:val="00E45D5F"/>
    <w:rsid w:val="00E55863"/>
    <w:rsid w:val="00E62DE2"/>
    <w:rsid w:val="00E82574"/>
    <w:rsid w:val="00E82CBB"/>
    <w:rsid w:val="00E92243"/>
    <w:rsid w:val="00EB1C48"/>
    <w:rsid w:val="00F06383"/>
    <w:rsid w:val="00F11F29"/>
    <w:rsid w:val="00F24FFA"/>
    <w:rsid w:val="00F30AE5"/>
    <w:rsid w:val="00F41ED8"/>
    <w:rsid w:val="00F456C1"/>
    <w:rsid w:val="00F615EF"/>
    <w:rsid w:val="00F7430E"/>
    <w:rsid w:val="00F86038"/>
    <w:rsid w:val="00F87FD2"/>
    <w:rsid w:val="00F95DD1"/>
    <w:rsid w:val="00FA3873"/>
    <w:rsid w:val="00FA3BB7"/>
    <w:rsid w:val="00FB4C2D"/>
    <w:rsid w:val="00FC3805"/>
    <w:rsid w:val="00FD250D"/>
    <w:rsid w:val="00FD3002"/>
    <w:rsid w:val="00FD32A7"/>
    <w:rsid w:val="00FD3F34"/>
    <w:rsid w:val="00FE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1"/>
    <o:shapelayout v:ext="edit">
      <o:idmap v:ext="edit" data="1"/>
    </o:shapelayout>
  </w:shapeDefaults>
  <w:decimalSymbol w:val=","/>
  <w:listSeparator w:val=";"/>
  <w15:docId w15:val="{DB0509DD-F97C-4CD7-B601-13A2AD6C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11">
    <w:name w:val="Заголовок1"/>
    <w:basedOn w:val="a"/>
    <w:link w:val="a7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7">
    <w:name w:val="Заголовок Знак"/>
    <w:basedOn w:val="a0"/>
    <w:link w:val="11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5A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1964D2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FD3F34"/>
    <w:pPr>
      <w:ind w:left="720"/>
      <w:contextualSpacing/>
    </w:pPr>
  </w:style>
  <w:style w:type="paragraph" w:customStyle="1" w:styleId="paragraph">
    <w:name w:val="paragraph"/>
    <w:basedOn w:val="a"/>
    <w:rsid w:val="00A0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A01A21"/>
  </w:style>
  <w:style w:type="character" w:customStyle="1" w:styleId="eop">
    <w:name w:val="eop"/>
    <w:basedOn w:val="a0"/>
    <w:rsid w:val="00A0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1512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21512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215126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1036D-9F4C-4180-9641-808D6BDB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Лисова Татьяна Константиновна</cp:lastModifiedBy>
  <cp:revision>8</cp:revision>
  <cp:lastPrinted>2019-04-09T08:35:00Z</cp:lastPrinted>
  <dcterms:created xsi:type="dcterms:W3CDTF">2018-12-29T08:07:00Z</dcterms:created>
  <dcterms:modified xsi:type="dcterms:W3CDTF">2019-04-09T11:24:00Z</dcterms:modified>
</cp:coreProperties>
</file>